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74" w:rsidRPr="009F7A74" w:rsidRDefault="009F7A74" w:rsidP="009F7A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9F7A7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F7A74" w:rsidRDefault="009F7A74" w:rsidP="009F7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A74">
        <w:rPr>
          <w:rFonts w:ascii="Times New Roman" w:hAnsi="Times New Roman" w:cs="Times New Roman"/>
          <w:sz w:val="28"/>
          <w:szCs w:val="28"/>
        </w:rPr>
        <w:t>СОВЕТ</w:t>
      </w:r>
    </w:p>
    <w:p w:rsidR="009F7A74" w:rsidRDefault="009F7A74" w:rsidP="009F7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9F7A74">
        <w:rPr>
          <w:rFonts w:ascii="Times New Roman" w:hAnsi="Times New Roman" w:cs="Times New Roman"/>
          <w:sz w:val="28"/>
          <w:szCs w:val="28"/>
        </w:rPr>
        <w:t xml:space="preserve">  СЕЛЬСКОГО ПОСЕЛЕНИЯ  МОСКАЛЕНСКОГО  МУНИЦИПАЛЬНОГО РАЙОНА</w:t>
      </w:r>
    </w:p>
    <w:p w:rsidR="009F7A74" w:rsidRDefault="009F7A74" w:rsidP="009F7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A7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F7A74" w:rsidRDefault="009F7A74" w:rsidP="009F7A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A74" w:rsidRDefault="009F7A74" w:rsidP="009F7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A74">
        <w:rPr>
          <w:rFonts w:ascii="Times New Roman" w:hAnsi="Times New Roman" w:cs="Times New Roman"/>
          <w:sz w:val="28"/>
          <w:szCs w:val="28"/>
        </w:rPr>
        <w:t>РЕШЕНИЕ</w:t>
      </w:r>
    </w:p>
    <w:p w:rsidR="009F7A74" w:rsidRPr="009F7A74" w:rsidRDefault="009F7A74" w:rsidP="009F7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BB7" w:rsidRDefault="009F7A74" w:rsidP="009F7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</w:t>
      </w:r>
      <w:r w:rsidRPr="009F7A74">
        <w:rPr>
          <w:rFonts w:ascii="Times New Roman" w:hAnsi="Times New Roman" w:cs="Times New Roman"/>
          <w:sz w:val="28"/>
          <w:szCs w:val="28"/>
        </w:rPr>
        <w:t xml:space="preserve">» _________ 20 _ года                               </w:t>
      </w:r>
      <w:r w:rsidR="00ED06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7A7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D06B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BB7" w:rsidRDefault="006A7BB7" w:rsidP="009F7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7A74" w:rsidRDefault="009F7A74" w:rsidP="009F7A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7A74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ED06BB">
        <w:rPr>
          <w:rFonts w:ascii="Times New Roman" w:hAnsi="Times New Roman" w:cs="Times New Roman"/>
          <w:sz w:val="28"/>
          <w:szCs w:val="28"/>
        </w:rPr>
        <w:t>й в Решение Совета Новоцарицынского</w:t>
      </w:r>
      <w:r w:rsidRPr="009F7A74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 муниципал</w:t>
      </w:r>
      <w:r w:rsidR="00ED06BB">
        <w:rPr>
          <w:rFonts w:ascii="Times New Roman" w:hAnsi="Times New Roman" w:cs="Times New Roman"/>
          <w:sz w:val="28"/>
          <w:szCs w:val="28"/>
        </w:rPr>
        <w:t xml:space="preserve">ьного района омской области № 15 от 09.06.2016 </w:t>
      </w:r>
      <w:r w:rsidRPr="009F7A74">
        <w:rPr>
          <w:rFonts w:ascii="Times New Roman" w:hAnsi="Times New Roman" w:cs="Times New Roman"/>
          <w:sz w:val="28"/>
          <w:szCs w:val="28"/>
        </w:rPr>
        <w:t xml:space="preserve">г.  «Об утверждении положения «О создании условий для развития малого и среднего предпринимательства в </w:t>
      </w:r>
      <w:r w:rsidR="00ED06BB">
        <w:rPr>
          <w:rFonts w:ascii="Times New Roman" w:hAnsi="Times New Roman" w:cs="Times New Roman"/>
          <w:sz w:val="28"/>
          <w:szCs w:val="28"/>
        </w:rPr>
        <w:t>Новоцарицынском</w:t>
      </w:r>
      <w:r w:rsidR="00ED06BB" w:rsidRPr="009F7A74">
        <w:rPr>
          <w:rFonts w:ascii="Times New Roman" w:hAnsi="Times New Roman" w:cs="Times New Roman"/>
          <w:sz w:val="28"/>
          <w:szCs w:val="28"/>
        </w:rPr>
        <w:t xml:space="preserve"> </w:t>
      </w:r>
      <w:r w:rsidRPr="009F7A74">
        <w:rPr>
          <w:rFonts w:ascii="Times New Roman" w:hAnsi="Times New Roman" w:cs="Times New Roman"/>
          <w:sz w:val="28"/>
          <w:szCs w:val="28"/>
        </w:rPr>
        <w:t>сельском поселении Москаленского  муниципального района Омской области»</w:t>
      </w:r>
    </w:p>
    <w:p w:rsidR="009F7A74" w:rsidRPr="009F7A74" w:rsidRDefault="009F7A74" w:rsidP="009F7A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6BB" w:rsidRDefault="009F7A74" w:rsidP="00ED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7A74">
        <w:rPr>
          <w:rFonts w:ascii="Times New Roman" w:hAnsi="Times New Roman" w:cs="Times New Roman"/>
          <w:sz w:val="28"/>
          <w:szCs w:val="28"/>
        </w:rPr>
        <w:t>Руководствуясь требованиями Федерального закона от 06.10.2003 № 131- ФЗ «Об общих принципах организации местного самоуправления в Россий</w:t>
      </w:r>
      <w:r w:rsidR="00ED06BB">
        <w:rPr>
          <w:rFonts w:ascii="Times New Roman" w:hAnsi="Times New Roman" w:cs="Times New Roman"/>
          <w:sz w:val="28"/>
          <w:szCs w:val="28"/>
        </w:rPr>
        <w:t xml:space="preserve"> -</w:t>
      </w:r>
      <w:r w:rsidRPr="009F7A74">
        <w:rPr>
          <w:rFonts w:ascii="Times New Roman" w:hAnsi="Times New Roman" w:cs="Times New Roman"/>
          <w:sz w:val="28"/>
          <w:szCs w:val="28"/>
        </w:rPr>
        <w:t xml:space="preserve">ской Федерации», Федерального закона от 24.07.2007 № 209-ФЗ «О развитии малого и среднего предпринимательства в Российской Федерации», Уставом </w:t>
      </w:r>
      <w:r w:rsidR="00ED06BB"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9F7A74">
        <w:rPr>
          <w:rFonts w:ascii="Times New Roman" w:hAnsi="Times New Roman" w:cs="Times New Roman"/>
          <w:sz w:val="28"/>
          <w:szCs w:val="28"/>
        </w:rPr>
        <w:t xml:space="preserve">  сельского поселения Москаленского муниципального района Омской области , Совет </w:t>
      </w:r>
      <w:r w:rsidR="00ED06BB"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9F7A74">
        <w:rPr>
          <w:rFonts w:ascii="Times New Roman" w:hAnsi="Times New Roman" w:cs="Times New Roman"/>
          <w:sz w:val="28"/>
          <w:szCs w:val="28"/>
        </w:rPr>
        <w:t xml:space="preserve">  сельского поселения Москаленского муниципального района Омской области </w:t>
      </w:r>
    </w:p>
    <w:p w:rsidR="00ED06BB" w:rsidRDefault="00ED06BB" w:rsidP="009F7A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6BB" w:rsidRDefault="00ED06BB" w:rsidP="009F7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F7A74" w:rsidRPr="009F7A74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6A7BB7" w:rsidRDefault="006A7BB7" w:rsidP="009F7A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6BB" w:rsidRDefault="009F7A74" w:rsidP="00DF5E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A74">
        <w:rPr>
          <w:rFonts w:ascii="Times New Roman" w:hAnsi="Times New Roman" w:cs="Times New Roman"/>
          <w:sz w:val="28"/>
          <w:szCs w:val="28"/>
        </w:rPr>
        <w:t xml:space="preserve">Пункт 4 статьи 8 Положения «О создании условий для развития малого </w:t>
      </w:r>
    </w:p>
    <w:p w:rsidR="00ED06BB" w:rsidRDefault="009F7A74" w:rsidP="00DF5E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A74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в </w:t>
      </w:r>
      <w:r w:rsidR="00ED06BB">
        <w:rPr>
          <w:rFonts w:ascii="Times New Roman" w:hAnsi="Times New Roman" w:cs="Times New Roman"/>
          <w:sz w:val="28"/>
          <w:szCs w:val="28"/>
        </w:rPr>
        <w:t>Новоцарицынском</w:t>
      </w:r>
      <w:r w:rsidRPr="009F7A74">
        <w:rPr>
          <w:rFonts w:ascii="Times New Roman" w:hAnsi="Times New Roman" w:cs="Times New Roman"/>
          <w:sz w:val="28"/>
          <w:szCs w:val="28"/>
        </w:rPr>
        <w:t xml:space="preserve">  сельском поселении Москаленского муниципального района Омской области», утвержденного Решением Совета </w:t>
      </w:r>
      <w:r w:rsidR="00ED06BB"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9F7A74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</w:t>
      </w:r>
      <w:r w:rsidR="00ED06BB">
        <w:rPr>
          <w:rFonts w:ascii="Times New Roman" w:hAnsi="Times New Roman" w:cs="Times New Roman"/>
          <w:sz w:val="28"/>
          <w:szCs w:val="28"/>
        </w:rPr>
        <w:t>ого района Омской области  от 09.06.2016  № 15</w:t>
      </w:r>
      <w:r w:rsidRPr="009F7A74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DF5E37" w:rsidRDefault="006A7BB7" w:rsidP="006A7BB7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D06BB">
        <w:rPr>
          <w:rFonts w:ascii="Times New Roman" w:hAnsi="Times New Roman" w:cs="Times New Roman"/>
          <w:sz w:val="28"/>
          <w:szCs w:val="28"/>
        </w:rPr>
        <w:t xml:space="preserve"> </w:t>
      </w:r>
      <w:r w:rsidR="009F7A74" w:rsidRPr="009F7A74">
        <w:rPr>
          <w:rFonts w:ascii="Times New Roman" w:hAnsi="Times New Roman" w:cs="Times New Roman"/>
          <w:sz w:val="28"/>
          <w:szCs w:val="28"/>
        </w:rPr>
        <w:t xml:space="preserve"> «4. Финансовая поддер</w:t>
      </w:r>
      <w:r w:rsidR="00DF5E37">
        <w:rPr>
          <w:rFonts w:ascii="Times New Roman" w:hAnsi="Times New Roman" w:cs="Times New Roman"/>
          <w:sz w:val="28"/>
          <w:szCs w:val="28"/>
        </w:rPr>
        <w:t xml:space="preserve">жка субъектов малого и среднего </w:t>
      </w:r>
      <w:r w:rsidR="009F7A74" w:rsidRPr="009F7A74">
        <w:rPr>
          <w:rFonts w:ascii="Times New Roman" w:hAnsi="Times New Roman" w:cs="Times New Roman"/>
          <w:sz w:val="28"/>
          <w:szCs w:val="28"/>
        </w:rPr>
        <w:t>предприни</w:t>
      </w:r>
      <w:r w:rsidR="00DF5E3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F5E37" w:rsidRDefault="009F7A74" w:rsidP="00DF5E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7A74">
        <w:rPr>
          <w:rFonts w:ascii="Times New Roman" w:hAnsi="Times New Roman" w:cs="Times New Roman"/>
          <w:sz w:val="28"/>
          <w:szCs w:val="28"/>
        </w:rPr>
        <w:t>мательства, предусмотренная статьей 11 настоящего Положения, не может оказываться субъектам малого и среднего предпринимательства, осуществ</w:t>
      </w:r>
      <w:r w:rsidR="00DF5E37">
        <w:rPr>
          <w:rFonts w:ascii="Times New Roman" w:hAnsi="Times New Roman" w:cs="Times New Roman"/>
          <w:sz w:val="28"/>
          <w:szCs w:val="28"/>
        </w:rPr>
        <w:t xml:space="preserve">- </w:t>
      </w:r>
      <w:r w:rsidRPr="009F7A74">
        <w:rPr>
          <w:rFonts w:ascii="Times New Roman" w:hAnsi="Times New Roman" w:cs="Times New Roman"/>
          <w:sz w:val="28"/>
          <w:szCs w:val="28"/>
        </w:rPr>
        <w:t>ляющим производство и (или) реализацию подакцизных товаров, а также добычу и (или) реализацию полезных ископаемых, за исключением обще</w:t>
      </w:r>
      <w:r w:rsidR="00DF5E37">
        <w:rPr>
          <w:rFonts w:ascii="Times New Roman" w:hAnsi="Times New Roman" w:cs="Times New Roman"/>
          <w:sz w:val="28"/>
          <w:szCs w:val="28"/>
        </w:rPr>
        <w:t xml:space="preserve"> -</w:t>
      </w:r>
      <w:r w:rsidRPr="009F7A74">
        <w:rPr>
          <w:rFonts w:ascii="Times New Roman" w:hAnsi="Times New Roman" w:cs="Times New Roman"/>
          <w:sz w:val="28"/>
          <w:szCs w:val="28"/>
        </w:rPr>
        <w:t>распространенных полезных ископаемых и минеральных питьевых вод, если иное не предусмотрено Правительством Российской Федерации.»</w:t>
      </w:r>
    </w:p>
    <w:p w:rsidR="00DF5E37" w:rsidRDefault="00DF5E37" w:rsidP="00DF5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7A74" w:rsidRPr="009F7A74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со дня его официального опублико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A74" w:rsidRPr="009F7A74">
        <w:rPr>
          <w:rFonts w:ascii="Times New Roman" w:hAnsi="Times New Roman" w:cs="Times New Roman"/>
          <w:sz w:val="28"/>
          <w:szCs w:val="28"/>
        </w:rPr>
        <w:t>вания (обнародования), а также подлежит размещению на сайте Администра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A74" w:rsidRPr="009F7A74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>Новоцарицынского</w:t>
      </w:r>
      <w:r w:rsidR="009F7A74" w:rsidRPr="009F7A74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A74" w:rsidRPr="009F7A74">
        <w:rPr>
          <w:rFonts w:ascii="Times New Roman" w:hAnsi="Times New Roman" w:cs="Times New Roman"/>
          <w:sz w:val="28"/>
          <w:szCs w:val="28"/>
        </w:rPr>
        <w:t xml:space="preserve">го района Омской области в сети «Интернет». </w:t>
      </w:r>
    </w:p>
    <w:p w:rsidR="00E17CE4" w:rsidRDefault="00DF5E37" w:rsidP="00DF5E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F7A74" w:rsidRPr="009F7A74">
        <w:rPr>
          <w:rFonts w:ascii="Times New Roman" w:hAnsi="Times New Roman" w:cs="Times New Roman"/>
          <w:sz w:val="28"/>
          <w:szCs w:val="28"/>
        </w:rPr>
        <w:t>3. Контроль за исполнением ре</w:t>
      </w:r>
      <w:r w:rsidR="006A7BB7">
        <w:rPr>
          <w:rFonts w:ascii="Times New Roman" w:hAnsi="Times New Roman" w:cs="Times New Roman"/>
          <w:sz w:val="28"/>
          <w:szCs w:val="28"/>
        </w:rPr>
        <w:t>шения возложить на финансово-экономичес- кую  комиссию ( Токсанову Ж.Р.</w:t>
      </w:r>
      <w:r w:rsidR="009F7A74" w:rsidRPr="009F7A74">
        <w:rPr>
          <w:rFonts w:ascii="Times New Roman" w:hAnsi="Times New Roman" w:cs="Times New Roman"/>
          <w:sz w:val="28"/>
          <w:szCs w:val="28"/>
        </w:rPr>
        <w:t>).</w:t>
      </w:r>
    </w:p>
    <w:p w:rsidR="006A7BB7" w:rsidRDefault="006A7BB7" w:rsidP="006A7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BB7" w:rsidRDefault="006A7BB7" w:rsidP="006A7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BB7" w:rsidRPr="004F0855" w:rsidRDefault="006A7BB7" w:rsidP="006A7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A7BB7" w:rsidRPr="004F0855" w:rsidRDefault="006A7BB7" w:rsidP="006A7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>Новоцарицынского</w:t>
      </w:r>
    </w:p>
    <w:p w:rsidR="006A7BB7" w:rsidRPr="004F0855" w:rsidRDefault="006A7BB7" w:rsidP="006A7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Ф.Р.Курашева</w:t>
      </w:r>
    </w:p>
    <w:p w:rsidR="006A7BB7" w:rsidRPr="004F0855" w:rsidRDefault="006A7BB7" w:rsidP="006A7B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BB7" w:rsidRPr="004F0855" w:rsidRDefault="006A7BB7" w:rsidP="006A7B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0855">
        <w:rPr>
          <w:rFonts w:ascii="Times New Roman" w:hAnsi="Times New Roman" w:cs="Times New Roman"/>
          <w:sz w:val="28"/>
          <w:szCs w:val="28"/>
        </w:rPr>
        <w:t>М.А.Абельдинова</w:t>
      </w:r>
    </w:p>
    <w:p w:rsidR="006A7BB7" w:rsidRPr="009F7A74" w:rsidRDefault="006A7BB7" w:rsidP="00DF5E3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A7BB7" w:rsidRPr="009F7A74" w:rsidSect="0066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CC8" w:rsidRDefault="00573CC8" w:rsidP="00DF5E37">
      <w:pPr>
        <w:spacing w:after="0" w:line="240" w:lineRule="auto"/>
      </w:pPr>
      <w:r>
        <w:separator/>
      </w:r>
    </w:p>
  </w:endnote>
  <w:endnote w:type="continuationSeparator" w:id="1">
    <w:p w:rsidR="00573CC8" w:rsidRDefault="00573CC8" w:rsidP="00DF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CC8" w:rsidRDefault="00573CC8" w:rsidP="00DF5E37">
      <w:pPr>
        <w:spacing w:after="0" w:line="240" w:lineRule="auto"/>
      </w:pPr>
      <w:r>
        <w:separator/>
      </w:r>
    </w:p>
  </w:footnote>
  <w:footnote w:type="continuationSeparator" w:id="1">
    <w:p w:rsidR="00573CC8" w:rsidRDefault="00573CC8" w:rsidP="00DF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09C8"/>
    <w:multiLevelType w:val="hybridMultilevel"/>
    <w:tmpl w:val="9E362C0E"/>
    <w:lvl w:ilvl="0" w:tplc="703E56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7A74"/>
    <w:rsid w:val="00573CC8"/>
    <w:rsid w:val="00666801"/>
    <w:rsid w:val="006A7BB7"/>
    <w:rsid w:val="009F7A74"/>
    <w:rsid w:val="00DF5E37"/>
    <w:rsid w:val="00E17CE4"/>
    <w:rsid w:val="00ED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A7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F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5E37"/>
  </w:style>
  <w:style w:type="paragraph" w:styleId="a6">
    <w:name w:val="footer"/>
    <w:basedOn w:val="a"/>
    <w:link w:val="a7"/>
    <w:uiPriority w:val="99"/>
    <w:semiHidden/>
    <w:unhideWhenUsed/>
    <w:rsid w:val="00DF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5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5</cp:revision>
  <dcterms:created xsi:type="dcterms:W3CDTF">2023-08-09T10:51:00Z</dcterms:created>
  <dcterms:modified xsi:type="dcterms:W3CDTF">2023-08-10T09:39:00Z</dcterms:modified>
</cp:coreProperties>
</file>