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31" w:rsidRDefault="00DB6831" w:rsidP="00DB68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9C39B4" w:rsidRPr="00867DC6" w:rsidRDefault="009C39B4" w:rsidP="008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C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67096" w:rsidRPr="00867DC6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Pr="00867DC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6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C6">
        <w:rPr>
          <w:rFonts w:ascii="Times New Roman" w:hAnsi="Times New Roman" w:cs="Times New Roman"/>
          <w:b/>
          <w:sz w:val="28"/>
          <w:szCs w:val="28"/>
        </w:rPr>
        <w:t>ПОСЕЛЕНИЯ МОСКАЛЕНСКОГО МУНИЦИПАЛЬНОГО РАЙОНА</w:t>
      </w:r>
      <w:r w:rsidR="00867DC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67DC6" w:rsidRPr="0086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DC6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="00891B89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оскаленки чб5 копн8шг8ия" style="position:absolute;left:0;text-align:left;margin-left:210.45pt;margin-top:3.8pt;width:37.6pt;height:43.75pt;z-index:-251658752;visibility:visible;mso-position-horizontal-relative:text;mso-position-vertical-relative:text"/>
        </w:pict>
      </w:r>
    </w:p>
    <w:p w:rsidR="009C39B4" w:rsidRPr="00867DC6" w:rsidRDefault="009C39B4" w:rsidP="009C39B4">
      <w:pPr>
        <w:pStyle w:val="1"/>
        <w:jc w:val="center"/>
        <w:rPr>
          <w:rFonts w:ascii="Times New Roman" w:hAnsi="Times New Roman" w:cs="Times New Roman"/>
          <w:color w:val="auto"/>
          <w:kern w:val="2"/>
        </w:rPr>
      </w:pPr>
      <w:r w:rsidRPr="00867DC6">
        <w:rPr>
          <w:rFonts w:ascii="Times New Roman" w:hAnsi="Times New Roman" w:cs="Times New Roman"/>
          <w:color w:val="auto"/>
          <w:kern w:val="2"/>
        </w:rPr>
        <w:t>ПОСТАНОВЛЕНИЕ</w:t>
      </w:r>
    </w:p>
    <w:p w:rsidR="009C39B4" w:rsidRPr="00ED23DA" w:rsidRDefault="009C39B4" w:rsidP="009C39B4"/>
    <w:p w:rsidR="009C39B4" w:rsidRPr="00DC440E" w:rsidRDefault="00083567" w:rsidP="009C39B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9E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                            № </w:t>
      </w:r>
    </w:p>
    <w:p w:rsidR="009C39B4" w:rsidRPr="00DC440E" w:rsidRDefault="009C39B4" w:rsidP="00867DC6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 xml:space="preserve">Об утверждении бюджетного прогноза </w:t>
      </w:r>
      <w:r w:rsidR="00A67096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DC440E">
        <w:rPr>
          <w:rFonts w:ascii="Times New Roman" w:hAnsi="Times New Roman" w:cs="Times New Roman"/>
          <w:sz w:val="28"/>
          <w:szCs w:val="28"/>
        </w:rPr>
        <w:t xml:space="preserve"> сельского поселения  Москаленского муниципального района Омской области на долгосрочный период до </w:t>
      </w:r>
      <w:r w:rsidR="00D70064" w:rsidRPr="00D70064">
        <w:rPr>
          <w:rFonts w:ascii="Times New Roman" w:hAnsi="Times New Roman" w:cs="Times New Roman"/>
          <w:sz w:val="28"/>
          <w:szCs w:val="28"/>
        </w:rPr>
        <w:t>202</w:t>
      </w:r>
      <w:r w:rsidR="000D67CB">
        <w:rPr>
          <w:rFonts w:ascii="Times New Roman" w:hAnsi="Times New Roman" w:cs="Times New Roman"/>
          <w:sz w:val="28"/>
          <w:szCs w:val="28"/>
        </w:rPr>
        <w:t>9</w:t>
      </w:r>
      <w:r w:rsidRPr="00DC440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9C39B4" w:rsidRPr="00DC440E" w:rsidRDefault="00A67096" w:rsidP="00867D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B4" w:rsidRPr="00DC440E">
        <w:rPr>
          <w:rFonts w:ascii="Times New Roman" w:hAnsi="Times New Roman" w:cs="Times New Roman"/>
          <w:sz w:val="28"/>
          <w:szCs w:val="28"/>
        </w:rPr>
        <w:t xml:space="preserve">В соответствии с пунктом 4 </w:t>
      </w:r>
      <w:r>
        <w:rPr>
          <w:rFonts w:ascii="Times New Roman" w:hAnsi="Times New Roman" w:cs="Times New Roman"/>
          <w:sz w:val="28"/>
          <w:szCs w:val="28"/>
        </w:rPr>
        <w:t xml:space="preserve">статьи 170.1 Бюджетного кодекса </w:t>
      </w:r>
      <w:r w:rsidR="009C39B4" w:rsidRPr="00DC440E">
        <w:rPr>
          <w:rFonts w:ascii="Times New Roman" w:hAnsi="Times New Roman" w:cs="Times New Roman"/>
          <w:sz w:val="28"/>
          <w:szCs w:val="28"/>
        </w:rPr>
        <w:t xml:space="preserve">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="009C39B4" w:rsidRPr="00DC440E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ПОСТАНОВЛЯЮ:</w:t>
      </w:r>
    </w:p>
    <w:p w:rsidR="009C39B4" w:rsidRDefault="009C39B4" w:rsidP="009C39B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 xml:space="preserve">Утвердить бюджетный прогноз </w:t>
      </w:r>
      <w:r w:rsidR="00A67096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DC440E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на долгосрочный период до </w:t>
      </w:r>
      <w:r w:rsidR="00D70064" w:rsidRPr="00D70064">
        <w:rPr>
          <w:rFonts w:ascii="Times New Roman" w:hAnsi="Times New Roman" w:cs="Times New Roman"/>
          <w:sz w:val="28"/>
          <w:szCs w:val="28"/>
        </w:rPr>
        <w:t>202</w:t>
      </w:r>
      <w:r w:rsidR="000D67CB">
        <w:rPr>
          <w:rFonts w:ascii="Times New Roman" w:hAnsi="Times New Roman" w:cs="Times New Roman"/>
          <w:sz w:val="28"/>
          <w:szCs w:val="28"/>
        </w:rPr>
        <w:t>9</w:t>
      </w:r>
      <w:r w:rsidRPr="00DC440E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9C39B4" w:rsidRPr="00B20B80" w:rsidRDefault="009C39B4" w:rsidP="009C39B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80">
        <w:rPr>
          <w:rFonts w:ascii="Times New Roman" w:hAnsi="Times New Roman" w:cs="Times New Roman"/>
          <w:sz w:val="28"/>
          <w:szCs w:val="28"/>
        </w:rPr>
        <w:t>Постановление вступает в силу с 0</w:t>
      </w:r>
      <w:r w:rsidR="004E1605">
        <w:rPr>
          <w:rFonts w:ascii="Times New Roman" w:hAnsi="Times New Roman" w:cs="Times New Roman"/>
          <w:sz w:val="28"/>
          <w:szCs w:val="28"/>
        </w:rPr>
        <w:t>9</w:t>
      </w:r>
      <w:r w:rsidRPr="00B20B80">
        <w:rPr>
          <w:rFonts w:ascii="Times New Roman" w:hAnsi="Times New Roman" w:cs="Times New Roman"/>
          <w:sz w:val="28"/>
          <w:szCs w:val="28"/>
        </w:rPr>
        <w:t>.01.202</w:t>
      </w:r>
      <w:r w:rsidR="000D67CB">
        <w:rPr>
          <w:rFonts w:ascii="Times New Roman" w:hAnsi="Times New Roman" w:cs="Times New Roman"/>
          <w:sz w:val="28"/>
          <w:szCs w:val="28"/>
        </w:rPr>
        <w:t>4</w:t>
      </w:r>
      <w:r w:rsidRPr="00B20B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39B4" w:rsidRPr="00DC440E" w:rsidRDefault="009C39B4" w:rsidP="009C39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9C39B4" w:rsidRPr="00DC440E" w:rsidRDefault="009C39B4" w:rsidP="009C39B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C39B4" w:rsidRPr="00DC440E" w:rsidRDefault="009C39B4" w:rsidP="009C39B4">
      <w:pPr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9C39B4" w:rsidRPr="00DC440E" w:rsidRDefault="009C39B4" w:rsidP="009C39B4">
      <w:pPr>
        <w:tabs>
          <w:tab w:val="left" w:pos="127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9C39B4" w:rsidRPr="00DC440E" w:rsidRDefault="009C39B4" w:rsidP="00A67096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7096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9C39B4" w:rsidRPr="00DC440E" w:rsidRDefault="009C39B4" w:rsidP="00A67096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A67096">
        <w:rPr>
          <w:rFonts w:ascii="Times New Roman" w:hAnsi="Times New Roman" w:cs="Times New Roman"/>
          <w:sz w:val="28"/>
          <w:szCs w:val="28"/>
        </w:rPr>
        <w:t xml:space="preserve">     </w:t>
      </w:r>
      <w:r w:rsidRPr="00DC440E">
        <w:rPr>
          <w:rFonts w:ascii="Times New Roman" w:hAnsi="Times New Roman" w:cs="Times New Roman"/>
          <w:sz w:val="28"/>
          <w:szCs w:val="28"/>
        </w:rPr>
        <w:t xml:space="preserve"> </w:t>
      </w:r>
      <w:r w:rsidR="00A67096">
        <w:rPr>
          <w:rFonts w:ascii="Times New Roman" w:hAnsi="Times New Roman" w:cs="Times New Roman"/>
          <w:sz w:val="28"/>
          <w:szCs w:val="28"/>
        </w:rPr>
        <w:t xml:space="preserve">             М.А. Абельдинова</w:t>
      </w: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Default="009C39B4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7DC6" w:rsidRDefault="00867DC6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7DC6" w:rsidRDefault="00867DC6" w:rsidP="009C39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39B4" w:rsidRPr="00DC440E" w:rsidRDefault="009C39B4" w:rsidP="009C3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</w:t>
      </w:r>
    </w:p>
    <w:p w:rsidR="009C39B4" w:rsidRPr="00DC440E" w:rsidRDefault="009C39B4" w:rsidP="009C3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</w:t>
      </w:r>
      <w:r w:rsidR="00A67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Новоцарицынского</w:t>
      </w: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9C39B4" w:rsidRDefault="009C39B4" w:rsidP="009C3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Москаленского муниципального района </w:t>
      </w:r>
    </w:p>
    <w:p w:rsidR="009C39B4" w:rsidRPr="00DC440E" w:rsidRDefault="009C39B4" w:rsidP="009C3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9C39B4" w:rsidRDefault="00DB6831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F3C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F3C67">
        <w:rPr>
          <w:rFonts w:ascii="Times New Roman" w:hAnsi="Times New Roman" w:cs="Times New Roman"/>
          <w:sz w:val="28"/>
          <w:szCs w:val="28"/>
        </w:rPr>
        <w:t xml:space="preserve"> </w:t>
      </w:r>
      <w:r w:rsidR="006D29E8">
        <w:rPr>
          <w:rFonts w:ascii="Times New Roman" w:hAnsi="Times New Roman" w:cs="Times New Roman"/>
          <w:sz w:val="28"/>
          <w:szCs w:val="28"/>
        </w:rPr>
        <w:t xml:space="preserve">    2023 года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B6831" w:rsidRPr="00DC440E" w:rsidRDefault="00DB6831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БЮДЖЕТНЫЙ ПРОГНОЗ</w:t>
      </w:r>
    </w:p>
    <w:p w:rsidR="009C39B4" w:rsidRPr="00DC440E" w:rsidRDefault="00A67096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НОВОЦАРИЦЫНСКОГО</w:t>
      </w:r>
      <w:r w:rsidR="009C39B4"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МОСКАЛЕНСКОГО </w:t>
      </w: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ОМСКОЙ ОБЛАСТИ </w:t>
      </w: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ДОЛГОСРОЧНЫЙ ПЕРИОД ДО </w:t>
      </w:r>
      <w:r w:rsidR="00D70064" w:rsidRPr="00D70064">
        <w:rPr>
          <w:rFonts w:ascii="Times New Roman" w:hAnsi="Times New Roman" w:cs="Times New Roman"/>
          <w:sz w:val="28"/>
          <w:szCs w:val="28"/>
        </w:rPr>
        <w:t>202</w:t>
      </w:r>
      <w:r w:rsidR="000D67CB">
        <w:rPr>
          <w:rFonts w:ascii="Times New Roman" w:hAnsi="Times New Roman" w:cs="Times New Roman"/>
          <w:sz w:val="28"/>
          <w:szCs w:val="28"/>
        </w:rPr>
        <w:t>9</w:t>
      </w:r>
      <w:r w:rsidRPr="00DC4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C39B4" w:rsidRPr="00DC440E" w:rsidRDefault="009C39B4" w:rsidP="009C39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4" w:rsidRDefault="009C39B4" w:rsidP="009C39B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C440E">
        <w:rPr>
          <w:rFonts w:eastAsia="Times New Roman"/>
          <w:sz w:val="28"/>
          <w:szCs w:val="28"/>
        </w:rPr>
        <w:t xml:space="preserve">      Бюджетный прогноз </w:t>
      </w:r>
      <w:r w:rsidR="00A67096">
        <w:rPr>
          <w:rFonts w:eastAsia="Times New Roman"/>
          <w:sz w:val="28"/>
          <w:szCs w:val="28"/>
        </w:rPr>
        <w:t>Новоцарицынского</w:t>
      </w:r>
      <w:r w:rsidRPr="00DC440E">
        <w:rPr>
          <w:rFonts w:eastAsia="Times New Roman"/>
          <w:sz w:val="28"/>
          <w:szCs w:val="28"/>
        </w:rPr>
        <w:t xml:space="preserve"> сельского поселения Москаленского муниципального района Омской области на долгосрочный период </w:t>
      </w:r>
      <w:r w:rsidRPr="003D3D16">
        <w:rPr>
          <w:rFonts w:eastAsia="Times New Roman"/>
          <w:sz w:val="28"/>
          <w:szCs w:val="28"/>
        </w:rPr>
        <w:t xml:space="preserve">до </w:t>
      </w:r>
      <w:r w:rsidR="00D70064" w:rsidRPr="00D70064">
        <w:rPr>
          <w:sz w:val="28"/>
          <w:szCs w:val="28"/>
        </w:rPr>
        <w:t>202</w:t>
      </w:r>
      <w:r w:rsidR="000D67CB">
        <w:rPr>
          <w:sz w:val="28"/>
          <w:szCs w:val="28"/>
        </w:rPr>
        <w:t>9</w:t>
      </w:r>
      <w:r w:rsidRPr="003D3D16">
        <w:rPr>
          <w:rFonts w:eastAsia="Times New Roman"/>
          <w:sz w:val="28"/>
          <w:szCs w:val="28"/>
        </w:rPr>
        <w:t xml:space="preserve"> года</w:t>
      </w:r>
      <w:r w:rsidRPr="00DC440E">
        <w:rPr>
          <w:rFonts w:eastAsia="Times New Roman"/>
          <w:sz w:val="28"/>
          <w:szCs w:val="28"/>
        </w:rPr>
        <w:t xml:space="preserve"> (далее - бюджетный прогноз) разработан </w:t>
      </w:r>
      <w:r w:rsidRPr="00556F40">
        <w:rPr>
          <w:spacing w:val="2"/>
          <w:sz w:val="28"/>
          <w:szCs w:val="28"/>
        </w:rPr>
        <w:t>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A67096">
        <w:rPr>
          <w:spacing w:val="2"/>
          <w:sz w:val="28"/>
          <w:szCs w:val="28"/>
        </w:rPr>
        <w:t>Новоцарицынского</w:t>
      </w:r>
      <w:r>
        <w:rPr>
          <w:spacing w:val="2"/>
          <w:sz w:val="28"/>
          <w:szCs w:val="28"/>
        </w:rPr>
        <w:t xml:space="preserve"> сельского поселения</w:t>
      </w:r>
      <w:r w:rsidR="00A67096">
        <w:rPr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 xml:space="preserve">с учетом основных направлений бюджетной </w:t>
      </w:r>
      <w:r>
        <w:rPr>
          <w:spacing w:val="2"/>
          <w:sz w:val="28"/>
          <w:szCs w:val="28"/>
        </w:rPr>
        <w:t xml:space="preserve">и налоговой политики </w:t>
      </w:r>
      <w:r w:rsidR="00A67096">
        <w:rPr>
          <w:spacing w:val="2"/>
          <w:sz w:val="28"/>
          <w:szCs w:val="28"/>
        </w:rPr>
        <w:t>Новоцарицынского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</w:t>
      </w:r>
      <w:r>
        <w:rPr>
          <w:spacing w:val="2"/>
          <w:sz w:val="28"/>
          <w:szCs w:val="28"/>
        </w:rPr>
        <w:t>ющего на момент его составления.</w:t>
      </w:r>
    </w:p>
    <w:p w:rsidR="009C39B4" w:rsidRPr="00DC440E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основные подходы</w:t>
      </w: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формированию бюджетной политики</w:t>
      </w:r>
    </w:p>
    <w:p w:rsidR="009C39B4" w:rsidRPr="00DC440E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долгосрочного бюджетного планирования в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Новоцарицынском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является обеспечение предсказуемости динамики доходов и расходов бюджета сельского поселения,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сельского поселения.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Бюджетная политика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долгосрочный период основными направлениями работы должны стать мероприятия, обеспечивающие бюджетную устойчивость.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целом долгосрочная бюджетная политика по формированию доходов бюджета будет основана на следующих подходах:</w:t>
      </w:r>
    </w:p>
    <w:p w:rsidR="009C39B4" w:rsidRPr="00B20B80" w:rsidRDefault="009C39B4" w:rsidP="009C39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роста экономических показателей;</w:t>
      </w:r>
    </w:p>
    <w:p w:rsidR="009C39B4" w:rsidRPr="00B20B80" w:rsidRDefault="009C39B4" w:rsidP="009C39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инвестиций и рост капитальных вложений за счет собственных источников хозяйствующих субъектов всех форм собственности и организационно-правовых форм;</w:t>
      </w:r>
    </w:p>
    <w:p w:rsidR="009C39B4" w:rsidRPr="00B20B80" w:rsidRDefault="009C39B4" w:rsidP="009C39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актуализации налоговой базы по земельному налогу, налогу на имущество физических лиц, в целях формирования объективной налогооблагаемой базы по данным налогам и росту доходов местного бюджета;</w:t>
      </w:r>
    </w:p>
    <w:p w:rsidR="009C39B4" w:rsidRPr="00B20B80" w:rsidRDefault="009C39B4" w:rsidP="009C39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администрирование доходов бюджета сельского поселения;</w:t>
      </w:r>
    </w:p>
    <w:p w:rsidR="009C39B4" w:rsidRPr="00B20B80" w:rsidRDefault="009C39B4" w:rsidP="009C39B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муниципальной собственностью сельского поселения.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Налоговая система, а также доходы от управления имуществом должны обеспечить достижение основной цели - формирование бюджетных доходов в объемах, необходимых для исполнения расходных обязательств, при поддержании благоприятных условий для экономического роста и притока инвестиций.</w:t>
      </w:r>
    </w:p>
    <w:p w:rsidR="009C39B4" w:rsidRPr="00B20B80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 бюджетного прогноза</w:t>
      </w:r>
    </w:p>
    <w:p w:rsidR="009C39B4" w:rsidRPr="00B20B80" w:rsidRDefault="009C39B4" w:rsidP="009C3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и реализации бюджетной политики на долгосрочный период необходимо исходить из решения следующих основных задач: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реализация эффективной бюджетной политики, направленной на долгосрочную устойчивость и сбалансированность местного бюджета, укрепление их доходной базы, формирование оптимальной структуры расходов бюджетов;</w:t>
      </w:r>
    </w:p>
    <w:p w:rsidR="009C39B4" w:rsidRPr="00B20B80" w:rsidRDefault="009C39B4" w:rsidP="009C39B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0B80"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 недопущение муниципального долга Роднодолинского сельского поселения;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эффективности бюджетных расходов, формирование бюджетных параметров исходя из четких приоритетов и необходимости безусловного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расходных обязательств, в том числе с учетом их оптимизации и эффективности исполнения. Необходимо осуществлять взвешенный подход к принятию новых расходных обязательств и сокращать неэффективные бюджетные расходы. При исполнении местного бюджета необходимо обеспечить максимальную экономию бюджетных средств за счет их рационального использования.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мероприятий, направленных на повышение эффективности муниципальной социально-экономической политики. Направления и мероприятия, реализуемые в рамках муниципальной программы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муниципальная программа), должны иметь надежное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местного бюджета в долгосрочном периоде. Это потребует применения системного механизма приведения объемов финансового обеспечения муниципальной программы на весь период ее действия к реальным возможностям местного бюджета с учетом 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положения бюджета в целом. Особое внимание должно быть уделено обоснованности механизмов реализации муниципальной программы, ее ориентации на достижение долгосрочных целей социально-экономической политики сельского поселения;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эффективности системы муниципального финансового контроля и внутреннего финансового контроля. Развитие системы муниципального финансового контроля, контроля в сфере закупок, а также внутреннего и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 Формирование и исполнение бюджета программно-целевым методом требует повышения эффективности системы муниципального финансового контроля и перехода к оценке эффективности (результативности и экономности) бюджетных расходов;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обеспечение открытости и прозрачности муниципальных финансов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условиях экономической нестабильности наиболее негативными последствиями и рисками для бюджетной системы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являются: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дефицита местного бюджета;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межбюджетных трансфертов из областного бюджета;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дополнительных расходных обязательств.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минимизации бюджетных рисков: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доходного потенциала </w:t>
      </w:r>
      <w:r w:rsidR="00A67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наполнение доходной части местного бюджета для осуществления социально значимых расходов;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привлечении средств федерального и областного бюджетов, в том числе в рамках муниципальных и областных программ;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детальных проверок исполнения местного бюджета.</w:t>
      </w:r>
    </w:p>
    <w:p w:rsidR="009C39B4" w:rsidRPr="00B20B80" w:rsidRDefault="009C39B4" w:rsidP="009C3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долгосрочном периоде необходимо продолжать работу по повышению качества управления муниципальными финансами </w:t>
      </w:r>
      <w:r w:rsidR="00DC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эффективности использования бюджетных средств.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Прогноз основных характеристик бюджета </w:t>
      </w:r>
      <w:r w:rsidR="00DC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представлен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бюджетному прогнозу.</w:t>
      </w:r>
    </w:p>
    <w:p w:rsidR="009C39B4" w:rsidRPr="00B20B80" w:rsidRDefault="009C39B4" w:rsidP="009C3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Показатели финансового обеспечения муниципальных программ </w:t>
      </w:r>
      <w:r w:rsidR="00DC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(далее муниципальная программа) из местного бюджета представлены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бюджетному прогнозу. Действие муниципальной программы </w:t>
      </w:r>
      <w:r w:rsidR="00DC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Новоцарицынского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будет продлено до </w:t>
      </w:r>
      <w:r w:rsidR="00D70064" w:rsidRPr="00D70064">
        <w:rPr>
          <w:rFonts w:ascii="Times New Roman" w:hAnsi="Times New Roman" w:cs="Times New Roman"/>
          <w:sz w:val="28"/>
          <w:szCs w:val="28"/>
        </w:rPr>
        <w:t>202</w:t>
      </w:r>
      <w:r w:rsidR="000D67CB">
        <w:rPr>
          <w:rFonts w:ascii="Times New Roman" w:hAnsi="Times New Roman" w:cs="Times New Roman"/>
          <w:sz w:val="28"/>
          <w:szCs w:val="28"/>
        </w:rPr>
        <w:t>9</w:t>
      </w:r>
      <w:r w:rsidRPr="00B2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C39B4" w:rsidRPr="008546CF" w:rsidRDefault="009C39B4" w:rsidP="009C39B4">
      <w:pPr>
        <w:autoSpaceDE w:val="0"/>
        <w:autoSpaceDN w:val="0"/>
        <w:adjustRightInd w:val="0"/>
        <w:spacing w:after="0" w:line="240" w:lineRule="auto"/>
        <w:rPr>
          <w:bCs/>
          <w:sz w:val="25"/>
          <w:szCs w:val="25"/>
        </w:rPr>
        <w:sectPr w:rsidR="009C39B4" w:rsidRPr="008546CF" w:rsidSect="00677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9C39B4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к бюджетному прогнозу </w:t>
      </w:r>
    </w:p>
    <w:p w:rsidR="009C39B4" w:rsidRPr="00DC440E" w:rsidRDefault="00DC611A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="009C39B4" w:rsidRPr="00DC44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9C39B4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Москаленского муниципального района 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C39B4" w:rsidRDefault="009C39B4" w:rsidP="009C3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 xml:space="preserve">на долгосрочный </w:t>
      </w:r>
      <w:r w:rsidRPr="00D70064">
        <w:rPr>
          <w:rFonts w:ascii="Times New Roman" w:hAnsi="Times New Roman" w:cs="Times New Roman"/>
          <w:sz w:val="28"/>
          <w:szCs w:val="28"/>
        </w:rPr>
        <w:t xml:space="preserve">период до </w:t>
      </w:r>
      <w:bookmarkStart w:id="0" w:name="_GoBack"/>
      <w:bookmarkEnd w:id="0"/>
      <w:r w:rsidRPr="00D70064">
        <w:rPr>
          <w:rFonts w:ascii="Times New Roman" w:hAnsi="Times New Roman" w:cs="Times New Roman"/>
          <w:sz w:val="28"/>
          <w:szCs w:val="28"/>
        </w:rPr>
        <w:t>202</w:t>
      </w:r>
      <w:r w:rsidR="000D67CB">
        <w:rPr>
          <w:rFonts w:ascii="Times New Roman" w:hAnsi="Times New Roman" w:cs="Times New Roman"/>
          <w:sz w:val="28"/>
          <w:szCs w:val="28"/>
        </w:rPr>
        <w:t>9</w:t>
      </w:r>
      <w:r w:rsidRPr="00D700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9B4" w:rsidRPr="00DC440E" w:rsidRDefault="009C39B4" w:rsidP="009C3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ПРОГНОЗ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основных характеристик бюджета </w:t>
      </w:r>
      <w:r w:rsidR="00DC611A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</w:p>
    <w:tbl>
      <w:tblPr>
        <w:tblStyle w:val="a5"/>
        <w:tblW w:w="0" w:type="auto"/>
        <w:tblLook w:val="04A0"/>
      </w:tblPr>
      <w:tblGrid>
        <w:gridCol w:w="568"/>
        <w:gridCol w:w="5574"/>
        <w:gridCol w:w="1273"/>
        <w:gridCol w:w="1180"/>
        <w:gridCol w:w="1046"/>
        <w:gridCol w:w="961"/>
        <w:gridCol w:w="1046"/>
        <w:gridCol w:w="1046"/>
        <w:gridCol w:w="1046"/>
        <w:gridCol w:w="1046"/>
      </w:tblGrid>
      <w:tr w:rsidR="009C39B4" w:rsidRPr="008546CF" w:rsidTr="00012F02">
        <w:trPr>
          <w:trHeight w:val="323"/>
        </w:trPr>
        <w:tc>
          <w:tcPr>
            <w:tcW w:w="0" w:type="auto"/>
            <w:vMerge w:val="restart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0" w:type="auto"/>
            <w:vMerge w:val="restart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8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 годам</w:t>
            </w:r>
          </w:p>
        </w:tc>
      </w:tr>
      <w:tr w:rsidR="00D70064" w:rsidRPr="008546CF" w:rsidTr="00012F02">
        <w:trPr>
          <w:trHeight w:val="322"/>
        </w:trPr>
        <w:tc>
          <w:tcPr>
            <w:tcW w:w="0" w:type="auto"/>
            <w:vMerge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отчетный </w:t>
            </w:r>
          </w:p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D45C76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0D6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D67CB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9C39B4" w:rsidRPr="008546CF" w:rsidTr="00012F02"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</w:tr>
      <w:tr w:rsidR="009C39B4" w:rsidRPr="008546CF" w:rsidTr="00012F02">
        <w:tc>
          <w:tcPr>
            <w:tcW w:w="0" w:type="auto"/>
            <w:gridSpan w:val="10"/>
          </w:tcPr>
          <w:p w:rsidR="009C39B4" w:rsidRPr="008546CF" w:rsidRDefault="009C39B4" w:rsidP="00DC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 xml:space="preserve">Бюджета </w:t>
            </w:r>
            <w:r w:rsidR="00DC611A">
              <w:rPr>
                <w:rFonts w:ascii="Times New Roman" w:hAnsi="Times New Roman" w:cs="Times New Roman"/>
                <w:bCs/>
              </w:rPr>
              <w:t>Новоцарицынского</w:t>
            </w:r>
            <w:r w:rsidRPr="008546CF">
              <w:rPr>
                <w:rFonts w:ascii="Times New Roman" w:hAnsi="Times New Roman" w:cs="Times New Roman"/>
                <w:bCs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46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Доходы, в том числе:</w:t>
            </w:r>
          </w:p>
        </w:tc>
        <w:tc>
          <w:tcPr>
            <w:tcW w:w="0" w:type="auto"/>
            <w:vAlign w:val="center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14645,8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1514A" w:rsidRPr="00F7586D" w:rsidRDefault="00183206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17609,3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9928,5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7673,7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1514A" w:rsidRPr="00F7586D" w:rsidRDefault="00183206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7115,9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6701,8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6753,4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7250,0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7250,0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7250,0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7250,0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Безвозмездные поступления, в том числе:</w:t>
            </w:r>
          </w:p>
        </w:tc>
        <w:tc>
          <w:tcPr>
            <w:tcW w:w="0" w:type="auto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sz w:val="24"/>
                <w:szCs w:val="24"/>
              </w:rPr>
              <w:t>6972,1</w:t>
            </w:r>
          </w:p>
        </w:tc>
        <w:tc>
          <w:tcPr>
            <w:tcW w:w="0" w:type="auto"/>
            <w:shd w:val="clear" w:color="auto" w:fill="FFFFFF" w:themeFill="background1"/>
          </w:tcPr>
          <w:p w:rsidR="0021514A" w:rsidRPr="00F7586D" w:rsidRDefault="00183206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10493,4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4083,9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2785,7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целевого характера</w:t>
            </w:r>
          </w:p>
        </w:tc>
        <w:tc>
          <w:tcPr>
            <w:tcW w:w="0" w:type="auto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sz w:val="24"/>
                <w:szCs w:val="24"/>
              </w:rPr>
              <w:t>2300,2</w:t>
            </w:r>
          </w:p>
        </w:tc>
        <w:tc>
          <w:tcPr>
            <w:tcW w:w="0" w:type="auto"/>
            <w:shd w:val="clear" w:color="auto" w:fill="FFFFFF" w:themeFill="background1"/>
          </w:tcPr>
          <w:p w:rsidR="0021514A" w:rsidRPr="00F7586D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D">
              <w:rPr>
                <w:rFonts w:ascii="Times New Roman" w:hAnsi="Times New Roman" w:cs="Times New Roman"/>
                <w:sz w:val="24"/>
                <w:szCs w:val="24"/>
              </w:rPr>
              <w:t>2300,2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нецелевого характера</w:t>
            </w:r>
          </w:p>
        </w:tc>
        <w:tc>
          <w:tcPr>
            <w:tcW w:w="0" w:type="auto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sz w:val="24"/>
                <w:szCs w:val="24"/>
              </w:rPr>
              <w:t>4671,9</w:t>
            </w:r>
          </w:p>
        </w:tc>
        <w:tc>
          <w:tcPr>
            <w:tcW w:w="0" w:type="auto"/>
            <w:shd w:val="clear" w:color="auto" w:fill="FFFFFF" w:themeFill="background1"/>
          </w:tcPr>
          <w:p w:rsidR="0021514A" w:rsidRPr="00F7586D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D">
              <w:rPr>
                <w:rFonts w:ascii="Times New Roman" w:hAnsi="Times New Roman" w:cs="Times New Roman"/>
                <w:sz w:val="24"/>
                <w:szCs w:val="24"/>
              </w:rPr>
              <w:t>4671,9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4068,3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2785,7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3138,7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Расходы, в том числе:</w:t>
            </w:r>
          </w:p>
        </w:tc>
        <w:tc>
          <w:tcPr>
            <w:tcW w:w="0" w:type="auto"/>
            <w:vAlign w:val="center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17295,8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1514A" w:rsidRPr="00F7586D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17295,8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9928,5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</w:tr>
      <w:tr w:rsidR="0021514A" w:rsidRPr="008546CF" w:rsidTr="00F7586D"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21514A" w:rsidRPr="008546CF" w:rsidRDefault="0021514A" w:rsidP="00D45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bCs/>
              </w:rPr>
              <w:t>Новоцарицынского</w:t>
            </w:r>
            <w:r w:rsidRPr="008546CF">
              <w:rPr>
                <w:rFonts w:ascii="Times New Roman" w:hAnsi="Times New Roman" w:cs="Times New Roman"/>
                <w:bCs/>
              </w:rPr>
              <w:t xml:space="preserve"> сельского поселения Москаленского муниципального района Омской области</w:t>
            </w:r>
          </w:p>
        </w:tc>
        <w:tc>
          <w:tcPr>
            <w:tcW w:w="0" w:type="auto"/>
          </w:tcPr>
          <w:p w:rsidR="0021514A" w:rsidRPr="00715C61" w:rsidRDefault="0021514A" w:rsidP="00BC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sz w:val="24"/>
                <w:szCs w:val="24"/>
              </w:rPr>
              <w:t>17245,8</w:t>
            </w:r>
          </w:p>
        </w:tc>
        <w:tc>
          <w:tcPr>
            <w:tcW w:w="0" w:type="auto"/>
            <w:shd w:val="clear" w:color="auto" w:fill="FFFFFF" w:themeFill="background1"/>
          </w:tcPr>
          <w:p w:rsidR="0021514A" w:rsidRPr="00F7586D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D">
              <w:rPr>
                <w:rFonts w:ascii="Times New Roman" w:hAnsi="Times New Roman" w:cs="Times New Roman"/>
                <w:sz w:val="24"/>
                <w:szCs w:val="24"/>
              </w:rPr>
              <w:t>17245,8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10780,7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9923,5</w:t>
            </w:r>
          </w:p>
        </w:tc>
        <w:tc>
          <w:tcPr>
            <w:tcW w:w="0" w:type="auto"/>
          </w:tcPr>
          <w:p w:rsidR="0021514A" w:rsidRPr="006638DB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10383,7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10383,7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10383,7</w:t>
            </w:r>
          </w:p>
        </w:tc>
        <w:tc>
          <w:tcPr>
            <w:tcW w:w="0" w:type="auto"/>
          </w:tcPr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10383,7</w:t>
            </w:r>
          </w:p>
        </w:tc>
      </w:tr>
      <w:tr w:rsidR="000D67CB" w:rsidRPr="008546CF" w:rsidTr="00F7586D">
        <w:tc>
          <w:tcPr>
            <w:tcW w:w="0" w:type="auto"/>
          </w:tcPr>
          <w:p w:rsidR="000D67CB" w:rsidRPr="008546CF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0D67CB" w:rsidRPr="008546CF" w:rsidRDefault="000D67CB" w:rsidP="00012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непрограммные расходы местных бюджетов</w:t>
            </w:r>
          </w:p>
        </w:tc>
        <w:tc>
          <w:tcPr>
            <w:tcW w:w="0" w:type="auto"/>
          </w:tcPr>
          <w:p w:rsidR="000D67CB" w:rsidRPr="00715C61" w:rsidRDefault="000D67CB" w:rsidP="00BC0159">
            <w:pPr>
              <w:jc w:val="center"/>
            </w:pPr>
            <w:r w:rsidRPr="00715C61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0" w:type="auto"/>
            <w:shd w:val="clear" w:color="auto" w:fill="FFFFFF" w:themeFill="background1"/>
          </w:tcPr>
          <w:p w:rsidR="000D67CB" w:rsidRPr="00F7586D" w:rsidRDefault="000D67CB" w:rsidP="004E1605">
            <w:pPr>
              <w:jc w:val="center"/>
            </w:pPr>
            <w:r w:rsidRPr="00F7586D">
              <w:rPr>
                <w:rFonts w:ascii="Times New Roman" w:hAnsi="Times New Roman" w:cs="Times New Roman"/>
                <w:bCs/>
              </w:rPr>
              <w:t>50,00</w:t>
            </w:r>
          </w:p>
        </w:tc>
        <w:tc>
          <w:tcPr>
            <w:tcW w:w="0" w:type="auto"/>
          </w:tcPr>
          <w:p w:rsidR="000D67CB" w:rsidRPr="00FB53D3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FB53D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</w:tcPr>
          <w:p w:rsidR="000D67CB" w:rsidRPr="00FB53D3" w:rsidRDefault="00715C61" w:rsidP="00A84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0D67CB" w:rsidRPr="00FB53D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</w:tcPr>
          <w:p w:rsidR="000D67CB" w:rsidRPr="00FB53D3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FB53D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</w:tcPr>
          <w:p w:rsidR="000D67CB" w:rsidRPr="000D3DF7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0D3DF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</w:tcPr>
          <w:p w:rsidR="000D67CB" w:rsidRPr="000D3DF7" w:rsidRDefault="000D67CB" w:rsidP="0031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0D3DF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</w:tcPr>
          <w:p w:rsidR="000D67CB" w:rsidRPr="000D3DF7" w:rsidRDefault="000D67CB" w:rsidP="0031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0D3DF7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D67CB" w:rsidRPr="008546CF" w:rsidTr="00F7586D">
        <w:tc>
          <w:tcPr>
            <w:tcW w:w="0" w:type="auto"/>
          </w:tcPr>
          <w:p w:rsidR="000D67CB" w:rsidRPr="008546CF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0D67CB" w:rsidRPr="008546CF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Дефицит/профицит</w:t>
            </w:r>
          </w:p>
        </w:tc>
        <w:tc>
          <w:tcPr>
            <w:tcW w:w="0" w:type="auto"/>
          </w:tcPr>
          <w:p w:rsidR="000D67CB" w:rsidRPr="00715C61" w:rsidRDefault="000D67CB" w:rsidP="00BC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1">
              <w:rPr>
                <w:rFonts w:ascii="Times New Roman" w:hAnsi="Times New Roman" w:cs="Times New Roman"/>
                <w:sz w:val="24"/>
                <w:szCs w:val="24"/>
              </w:rPr>
              <w:t>-2650,0</w:t>
            </w:r>
          </w:p>
        </w:tc>
        <w:tc>
          <w:tcPr>
            <w:tcW w:w="0" w:type="auto"/>
            <w:shd w:val="clear" w:color="auto" w:fill="FFFFFF" w:themeFill="background1"/>
          </w:tcPr>
          <w:p w:rsidR="000D67CB" w:rsidRPr="00F7586D" w:rsidRDefault="000D67CB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6D">
              <w:rPr>
                <w:rFonts w:ascii="Times New Roman" w:hAnsi="Times New Roman" w:cs="Times New Roman"/>
                <w:sz w:val="24"/>
                <w:szCs w:val="24"/>
              </w:rPr>
              <w:t>-2650,0</w:t>
            </w:r>
          </w:p>
        </w:tc>
        <w:tc>
          <w:tcPr>
            <w:tcW w:w="0" w:type="auto"/>
          </w:tcPr>
          <w:p w:rsidR="000D67CB" w:rsidRPr="00FB53D3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B53D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0" w:type="auto"/>
          </w:tcPr>
          <w:p w:rsidR="000D67CB" w:rsidRPr="00FB53D3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B53D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0" w:type="auto"/>
          </w:tcPr>
          <w:p w:rsidR="000D67CB" w:rsidRPr="00FB53D3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B53D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0" w:type="auto"/>
          </w:tcPr>
          <w:p w:rsidR="000D67CB" w:rsidRPr="000D3DF7" w:rsidRDefault="000D67CB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D3DF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0" w:type="auto"/>
          </w:tcPr>
          <w:p w:rsidR="000D67CB" w:rsidRPr="000D3DF7" w:rsidRDefault="000D67CB" w:rsidP="0031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D3DF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0" w:type="auto"/>
          </w:tcPr>
          <w:p w:rsidR="000D67CB" w:rsidRPr="000D3DF7" w:rsidRDefault="000D67CB" w:rsidP="003106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D3DF7">
              <w:rPr>
                <w:rFonts w:ascii="Times New Roman" w:hAnsi="Times New Roman" w:cs="Times New Roman"/>
                <w:bCs/>
              </w:rPr>
              <w:t>0,00</w:t>
            </w:r>
          </w:p>
        </w:tc>
      </w:tr>
    </w:tbl>
    <w:p w:rsidR="009C39B4" w:rsidRPr="008546CF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C39B4" w:rsidRDefault="009C39B4" w:rsidP="009C39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9C39B4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к бюджетному прогнозу </w:t>
      </w:r>
    </w:p>
    <w:p w:rsidR="009C39B4" w:rsidRPr="00DC440E" w:rsidRDefault="00D45C76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="009C39B4" w:rsidRPr="00DC44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9C39B4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Москаленского муниципального района 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C39B4" w:rsidRDefault="009C39B4" w:rsidP="009C3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440E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514A">
        <w:rPr>
          <w:rFonts w:ascii="Times New Roman" w:hAnsi="Times New Roman" w:cs="Times New Roman"/>
          <w:sz w:val="28"/>
          <w:szCs w:val="28"/>
        </w:rPr>
        <w:t>9</w:t>
      </w:r>
      <w:r w:rsidRPr="00DC44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9B4" w:rsidRPr="00DC440E" w:rsidRDefault="009C39B4" w:rsidP="009C39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ПОКАЗАТЕЛИ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муниципальных программ </w:t>
      </w:r>
      <w:r w:rsidR="00D45C76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r w:rsidRPr="00DC44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</w:p>
    <w:p w:rsidR="009C39B4" w:rsidRPr="00DC440E" w:rsidRDefault="009C39B4" w:rsidP="009C39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40E">
        <w:rPr>
          <w:rFonts w:ascii="Times New Roman" w:hAnsi="Times New Roman" w:cs="Times New Roman"/>
          <w:bCs/>
          <w:sz w:val="28"/>
          <w:szCs w:val="28"/>
        </w:rPr>
        <w:t>(далее – муниципальная программа) из местного бюджета</w:t>
      </w:r>
    </w:p>
    <w:tbl>
      <w:tblPr>
        <w:tblStyle w:val="a5"/>
        <w:tblW w:w="0" w:type="auto"/>
        <w:tblLook w:val="04A0"/>
      </w:tblPr>
      <w:tblGrid>
        <w:gridCol w:w="513"/>
        <w:gridCol w:w="5473"/>
        <w:gridCol w:w="1405"/>
        <w:gridCol w:w="1328"/>
        <w:gridCol w:w="996"/>
        <w:gridCol w:w="995"/>
        <w:gridCol w:w="1019"/>
        <w:gridCol w:w="1019"/>
        <w:gridCol w:w="1019"/>
        <w:gridCol w:w="1019"/>
      </w:tblGrid>
      <w:tr w:rsidR="009C39B4" w:rsidRPr="008546CF" w:rsidTr="00012F02">
        <w:trPr>
          <w:trHeight w:val="278"/>
        </w:trPr>
        <w:tc>
          <w:tcPr>
            <w:tcW w:w="0" w:type="auto"/>
            <w:vMerge w:val="restart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№</w:t>
            </w:r>
          </w:p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0" w:type="auto"/>
            <w:vMerge w:val="restart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Показатель</w:t>
            </w:r>
          </w:p>
        </w:tc>
        <w:tc>
          <w:tcPr>
            <w:tcW w:w="0" w:type="auto"/>
            <w:gridSpan w:val="8"/>
          </w:tcPr>
          <w:p w:rsidR="009C39B4" w:rsidRPr="008546CF" w:rsidRDefault="009C39B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Значение по г</w:t>
            </w:r>
            <w:r w:rsidRPr="008546CF">
              <w:rPr>
                <w:rFonts w:ascii="Times New Roman" w:hAnsi="Times New Roman" w:cs="Times New Roman"/>
                <w:bCs/>
              </w:rPr>
              <w:t>одам</w:t>
            </w:r>
          </w:p>
        </w:tc>
      </w:tr>
      <w:tr w:rsidR="00D70064" w:rsidRPr="008546CF" w:rsidTr="00012F02">
        <w:trPr>
          <w:trHeight w:val="277"/>
        </w:trPr>
        <w:tc>
          <w:tcPr>
            <w:tcW w:w="0" w:type="auto"/>
            <w:vMerge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отчетный год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текущий 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1514A">
              <w:rPr>
                <w:rFonts w:ascii="Times New Roman" w:hAnsi="Times New Roman" w:cs="Times New Roman"/>
                <w:bCs/>
              </w:rPr>
              <w:t>4</w:t>
            </w:r>
            <w:r w:rsidRPr="008546CF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1514A">
              <w:rPr>
                <w:rFonts w:ascii="Times New Roman" w:hAnsi="Times New Roman" w:cs="Times New Roman"/>
                <w:bCs/>
              </w:rPr>
              <w:t>5</w:t>
            </w:r>
            <w:r w:rsidRPr="008546CF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202</w:t>
            </w:r>
            <w:r w:rsidR="0021514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546CF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202</w:t>
            </w:r>
            <w:r w:rsidR="0021514A">
              <w:rPr>
                <w:rFonts w:ascii="Times New Roman" w:hAnsi="Times New Roman" w:cs="Times New Roman"/>
                <w:bCs/>
              </w:rPr>
              <w:t>7</w:t>
            </w:r>
            <w:r w:rsidRPr="008546CF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202</w:t>
            </w:r>
            <w:r w:rsidR="0021514A">
              <w:rPr>
                <w:rFonts w:ascii="Times New Roman" w:hAnsi="Times New Roman" w:cs="Times New Roman"/>
                <w:bCs/>
              </w:rPr>
              <w:t>8</w:t>
            </w:r>
            <w:r w:rsidRPr="008546CF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0" w:type="auto"/>
          </w:tcPr>
          <w:p w:rsidR="00D70064" w:rsidRPr="008546CF" w:rsidRDefault="00D70064" w:rsidP="0021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202</w:t>
            </w:r>
            <w:r w:rsidR="0021514A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546CF">
              <w:rPr>
                <w:rFonts w:ascii="Times New Roman" w:hAnsi="Times New Roman" w:cs="Times New Roman"/>
                <w:bCs/>
              </w:rPr>
              <w:t>год</w:t>
            </w:r>
          </w:p>
        </w:tc>
      </w:tr>
      <w:tr w:rsidR="00D70064" w:rsidRPr="008546CF" w:rsidTr="004E1605">
        <w:trPr>
          <w:trHeight w:val="451"/>
        </w:trPr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</w:tcPr>
          <w:p w:rsidR="00D70064" w:rsidRPr="008546CF" w:rsidRDefault="00D70064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1514A" w:rsidRPr="008546CF" w:rsidTr="001F097D">
        <w:trPr>
          <w:trHeight w:val="685"/>
        </w:trPr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21514A" w:rsidRPr="008546CF" w:rsidRDefault="0021514A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Расходы на реализацию муниципальной программы, в том числе:</w:t>
            </w:r>
          </w:p>
        </w:tc>
        <w:tc>
          <w:tcPr>
            <w:tcW w:w="0" w:type="auto"/>
            <w:vAlign w:val="center"/>
          </w:tcPr>
          <w:p w:rsidR="0021514A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4A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4A" w:rsidRPr="006638DB" w:rsidRDefault="0021514A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17245,8</w:t>
            </w:r>
          </w:p>
        </w:tc>
        <w:tc>
          <w:tcPr>
            <w:tcW w:w="0" w:type="auto"/>
            <w:vAlign w:val="center"/>
          </w:tcPr>
          <w:p w:rsidR="0021514A" w:rsidRPr="00DB6831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4A" w:rsidRPr="00DB6831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4A" w:rsidRPr="00DB6831" w:rsidRDefault="0021514A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31">
              <w:rPr>
                <w:rFonts w:ascii="Times New Roman" w:hAnsi="Times New Roman" w:cs="Times New Roman"/>
                <w:sz w:val="24"/>
                <w:szCs w:val="24"/>
              </w:rPr>
              <w:t>17245,8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9928,5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21514A" w:rsidRPr="006638DB" w:rsidRDefault="0021514A" w:rsidP="0021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</w:tr>
      <w:tr w:rsidR="00256A6E" w:rsidRPr="008546CF" w:rsidTr="00436323">
        <w:tc>
          <w:tcPr>
            <w:tcW w:w="0" w:type="auto"/>
          </w:tcPr>
          <w:p w:rsidR="00256A6E" w:rsidRPr="008546CF" w:rsidRDefault="00256A6E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0" w:type="auto"/>
          </w:tcPr>
          <w:p w:rsidR="00256A6E" w:rsidRPr="008546CF" w:rsidRDefault="00256A6E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за счет поступлений целевого характера</w:t>
            </w:r>
          </w:p>
        </w:tc>
        <w:tc>
          <w:tcPr>
            <w:tcW w:w="0" w:type="auto"/>
            <w:vAlign w:val="center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2300,2</w:t>
            </w:r>
          </w:p>
        </w:tc>
        <w:tc>
          <w:tcPr>
            <w:tcW w:w="0" w:type="auto"/>
            <w:vAlign w:val="center"/>
          </w:tcPr>
          <w:p w:rsidR="00256A6E" w:rsidRPr="00DB6831" w:rsidRDefault="00256A6E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31">
              <w:rPr>
                <w:rFonts w:ascii="Times New Roman" w:hAnsi="Times New Roman" w:cs="Times New Roman"/>
                <w:sz w:val="24"/>
                <w:szCs w:val="24"/>
              </w:rPr>
              <w:t>2300,2</w:t>
            </w: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6A6E" w:rsidRPr="006638DB" w:rsidRDefault="00256A6E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61" w:rsidRPr="008546CF" w:rsidTr="002C2053">
        <w:tc>
          <w:tcPr>
            <w:tcW w:w="0" w:type="auto"/>
          </w:tcPr>
          <w:p w:rsidR="004B4661" w:rsidRPr="008546CF" w:rsidRDefault="004B4661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0" w:type="auto"/>
          </w:tcPr>
          <w:p w:rsidR="004B4661" w:rsidRPr="008546CF" w:rsidRDefault="004B4661" w:rsidP="00012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46CF">
              <w:rPr>
                <w:rFonts w:ascii="Times New Roman" w:hAnsi="Times New Roman" w:cs="Times New Roman"/>
                <w:bCs/>
              </w:rPr>
              <w:t>за счет поступлений нецелевого характера</w:t>
            </w:r>
          </w:p>
        </w:tc>
        <w:tc>
          <w:tcPr>
            <w:tcW w:w="0" w:type="auto"/>
            <w:vAlign w:val="bottom"/>
          </w:tcPr>
          <w:p w:rsidR="004B4661" w:rsidRPr="006638DB" w:rsidRDefault="004B4661" w:rsidP="006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14945,6</w:t>
            </w:r>
          </w:p>
        </w:tc>
        <w:tc>
          <w:tcPr>
            <w:tcW w:w="0" w:type="auto"/>
            <w:vAlign w:val="bottom"/>
          </w:tcPr>
          <w:p w:rsidR="004B4661" w:rsidRPr="00DB6831" w:rsidRDefault="004B4661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31">
              <w:rPr>
                <w:rFonts w:ascii="Times New Roman" w:hAnsi="Times New Roman" w:cs="Times New Roman"/>
                <w:sz w:val="24"/>
                <w:szCs w:val="24"/>
              </w:rPr>
              <w:t>14945,6</w:t>
            </w:r>
          </w:p>
        </w:tc>
        <w:tc>
          <w:tcPr>
            <w:tcW w:w="0" w:type="auto"/>
            <w:vAlign w:val="bottom"/>
          </w:tcPr>
          <w:p w:rsidR="004B4661" w:rsidRPr="006638DB" w:rsidRDefault="004B4661" w:rsidP="004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10770,1</w:t>
            </w:r>
          </w:p>
        </w:tc>
        <w:tc>
          <w:tcPr>
            <w:tcW w:w="0" w:type="auto"/>
            <w:vAlign w:val="center"/>
          </w:tcPr>
          <w:p w:rsidR="004B4661" w:rsidRPr="006638DB" w:rsidRDefault="004B4661" w:rsidP="00696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9928,5</w:t>
            </w:r>
          </w:p>
        </w:tc>
        <w:tc>
          <w:tcPr>
            <w:tcW w:w="0" w:type="auto"/>
            <w:vAlign w:val="center"/>
          </w:tcPr>
          <w:p w:rsidR="004B4661" w:rsidRPr="006638DB" w:rsidRDefault="004B4661" w:rsidP="00696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4B4661" w:rsidRPr="006638DB" w:rsidRDefault="004B4661" w:rsidP="00696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4B4661" w:rsidRPr="006638DB" w:rsidRDefault="004B4661" w:rsidP="00696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  <w:tc>
          <w:tcPr>
            <w:tcW w:w="0" w:type="auto"/>
            <w:vAlign w:val="center"/>
          </w:tcPr>
          <w:p w:rsidR="004B4661" w:rsidRPr="006638DB" w:rsidRDefault="004B4661" w:rsidP="00696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10388,7</w:t>
            </w:r>
          </w:p>
        </w:tc>
      </w:tr>
    </w:tbl>
    <w:p w:rsidR="005F3F13" w:rsidRPr="008546CF" w:rsidRDefault="005F3F13" w:rsidP="009C39B4">
      <w:pPr>
        <w:pStyle w:val="1"/>
        <w:spacing w:before="0"/>
        <w:rPr>
          <w:rFonts w:ascii="Times New Roman" w:hAnsi="Times New Roman" w:cs="Times New Roman"/>
          <w:bCs w:val="0"/>
          <w:sz w:val="26"/>
          <w:szCs w:val="26"/>
        </w:rPr>
      </w:pPr>
    </w:p>
    <w:sectPr w:rsidR="005F3F13" w:rsidRPr="008546CF" w:rsidSect="009C39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C7" w:rsidRDefault="00CE2BC7" w:rsidP="000D67CB">
      <w:pPr>
        <w:spacing w:after="0" w:line="240" w:lineRule="auto"/>
      </w:pPr>
      <w:r>
        <w:separator/>
      </w:r>
    </w:p>
  </w:endnote>
  <w:endnote w:type="continuationSeparator" w:id="1">
    <w:p w:rsidR="00CE2BC7" w:rsidRDefault="00CE2BC7" w:rsidP="000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C7" w:rsidRDefault="00CE2BC7" w:rsidP="000D67CB">
      <w:pPr>
        <w:spacing w:after="0" w:line="240" w:lineRule="auto"/>
      </w:pPr>
      <w:r>
        <w:separator/>
      </w:r>
    </w:p>
  </w:footnote>
  <w:footnote w:type="continuationSeparator" w:id="1">
    <w:p w:rsidR="00CE2BC7" w:rsidRDefault="00CE2BC7" w:rsidP="000D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5131"/>
    <w:multiLevelType w:val="multilevel"/>
    <w:tmpl w:val="C3E49F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1">
    <w:nsid w:val="55817264"/>
    <w:multiLevelType w:val="multilevel"/>
    <w:tmpl w:val="9566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DDF"/>
    <w:rsid w:val="000018D2"/>
    <w:rsid w:val="000133D0"/>
    <w:rsid w:val="0002451A"/>
    <w:rsid w:val="00041315"/>
    <w:rsid w:val="00052581"/>
    <w:rsid w:val="0007214C"/>
    <w:rsid w:val="00081E1E"/>
    <w:rsid w:val="00083567"/>
    <w:rsid w:val="0008564A"/>
    <w:rsid w:val="000A65E9"/>
    <w:rsid w:val="000C3E5B"/>
    <w:rsid w:val="000D3DF7"/>
    <w:rsid w:val="000D67CB"/>
    <w:rsid w:val="000D6B52"/>
    <w:rsid w:val="000F49A6"/>
    <w:rsid w:val="000F7776"/>
    <w:rsid w:val="00105BA3"/>
    <w:rsid w:val="0017065E"/>
    <w:rsid w:val="00183206"/>
    <w:rsid w:val="00193341"/>
    <w:rsid w:val="001A235C"/>
    <w:rsid w:val="001A3FDA"/>
    <w:rsid w:val="001D3293"/>
    <w:rsid w:val="001F24A7"/>
    <w:rsid w:val="0021514A"/>
    <w:rsid w:val="002204FA"/>
    <w:rsid w:val="00222BA7"/>
    <w:rsid w:val="0022387B"/>
    <w:rsid w:val="00254DDF"/>
    <w:rsid w:val="00256A6E"/>
    <w:rsid w:val="00265A1D"/>
    <w:rsid w:val="002661CD"/>
    <w:rsid w:val="002A63EF"/>
    <w:rsid w:val="002D428C"/>
    <w:rsid w:val="002E32C4"/>
    <w:rsid w:val="00323370"/>
    <w:rsid w:val="003259F8"/>
    <w:rsid w:val="003660FF"/>
    <w:rsid w:val="00375055"/>
    <w:rsid w:val="003A36DD"/>
    <w:rsid w:val="003D3D16"/>
    <w:rsid w:val="003E196D"/>
    <w:rsid w:val="003F7707"/>
    <w:rsid w:val="00400271"/>
    <w:rsid w:val="004131D5"/>
    <w:rsid w:val="00423FAD"/>
    <w:rsid w:val="00426219"/>
    <w:rsid w:val="00435277"/>
    <w:rsid w:val="00455085"/>
    <w:rsid w:val="00470095"/>
    <w:rsid w:val="004B4661"/>
    <w:rsid w:val="004E0AEE"/>
    <w:rsid w:val="004E1605"/>
    <w:rsid w:val="004E5F67"/>
    <w:rsid w:val="00503032"/>
    <w:rsid w:val="00536B47"/>
    <w:rsid w:val="00547E4E"/>
    <w:rsid w:val="005616A2"/>
    <w:rsid w:val="00576168"/>
    <w:rsid w:val="005F3F13"/>
    <w:rsid w:val="00606E96"/>
    <w:rsid w:val="00606ED9"/>
    <w:rsid w:val="00610ECF"/>
    <w:rsid w:val="00615150"/>
    <w:rsid w:val="006218D1"/>
    <w:rsid w:val="006336CF"/>
    <w:rsid w:val="006418E9"/>
    <w:rsid w:val="006779E5"/>
    <w:rsid w:val="00695B6F"/>
    <w:rsid w:val="006B4F57"/>
    <w:rsid w:val="006B5C97"/>
    <w:rsid w:val="006D0606"/>
    <w:rsid w:val="006D29E8"/>
    <w:rsid w:val="006F33D7"/>
    <w:rsid w:val="006F36F7"/>
    <w:rsid w:val="006F41D2"/>
    <w:rsid w:val="00701B16"/>
    <w:rsid w:val="00703300"/>
    <w:rsid w:val="00715C61"/>
    <w:rsid w:val="00736C63"/>
    <w:rsid w:val="00742039"/>
    <w:rsid w:val="00795B1D"/>
    <w:rsid w:val="007976EB"/>
    <w:rsid w:val="007A6150"/>
    <w:rsid w:val="007C074E"/>
    <w:rsid w:val="007C62E2"/>
    <w:rsid w:val="007D38B7"/>
    <w:rsid w:val="00822386"/>
    <w:rsid w:val="00822AF5"/>
    <w:rsid w:val="0083025E"/>
    <w:rsid w:val="00831558"/>
    <w:rsid w:val="0085089F"/>
    <w:rsid w:val="008546CF"/>
    <w:rsid w:val="00856045"/>
    <w:rsid w:val="00867DC6"/>
    <w:rsid w:val="00881ECC"/>
    <w:rsid w:val="00891B89"/>
    <w:rsid w:val="00897438"/>
    <w:rsid w:val="008A3D3A"/>
    <w:rsid w:val="00917089"/>
    <w:rsid w:val="00932492"/>
    <w:rsid w:val="0093752C"/>
    <w:rsid w:val="0095174C"/>
    <w:rsid w:val="009560AE"/>
    <w:rsid w:val="00972DE8"/>
    <w:rsid w:val="00977CF6"/>
    <w:rsid w:val="00985F62"/>
    <w:rsid w:val="009A78C1"/>
    <w:rsid w:val="009B4A8E"/>
    <w:rsid w:val="009C123A"/>
    <w:rsid w:val="009C29D7"/>
    <w:rsid w:val="009C39B4"/>
    <w:rsid w:val="009D38DC"/>
    <w:rsid w:val="009E74F6"/>
    <w:rsid w:val="00A023E5"/>
    <w:rsid w:val="00A27BF1"/>
    <w:rsid w:val="00A61883"/>
    <w:rsid w:val="00A67096"/>
    <w:rsid w:val="00A72EC2"/>
    <w:rsid w:val="00A73C06"/>
    <w:rsid w:val="00A84E7B"/>
    <w:rsid w:val="00AA665A"/>
    <w:rsid w:val="00AF3C67"/>
    <w:rsid w:val="00B20B80"/>
    <w:rsid w:val="00B7648F"/>
    <w:rsid w:val="00B93A28"/>
    <w:rsid w:val="00BA3AF2"/>
    <w:rsid w:val="00BA76EA"/>
    <w:rsid w:val="00BB7FF2"/>
    <w:rsid w:val="00BD1A26"/>
    <w:rsid w:val="00BF38F0"/>
    <w:rsid w:val="00C6627A"/>
    <w:rsid w:val="00C96D89"/>
    <w:rsid w:val="00CD5F50"/>
    <w:rsid w:val="00CE2BC7"/>
    <w:rsid w:val="00CF1C9E"/>
    <w:rsid w:val="00CF50E0"/>
    <w:rsid w:val="00D00BBD"/>
    <w:rsid w:val="00D21657"/>
    <w:rsid w:val="00D23C66"/>
    <w:rsid w:val="00D456C4"/>
    <w:rsid w:val="00D45C76"/>
    <w:rsid w:val="00D53E8E"/>
    <w:rsid w:val="00D70064"/>
    <w:rsid w:val="00DA1C4B"/>
    <w:rsid w:val="00DB6831"/>
    <w:rsid w:val="00DC440E"/>
    <w:rsid w:val="00DC611A"/>
    <w:rsid w:val="00E019FA"/>
    <w:rsid w:val="00E14177"/>
    <w:rsid w:val="00E450F6"/>
    <w:rsid w:val="00E65DD7"/>
    <w:rsid w:val="00E85958"/>
    <w:rsid w:val="00EA7534"/>
    <w:rsid w:val="00F00828"/>
    <w:rsid w:val="00F00AB4"/>
    <w:rsid w:val="00F15213"/>
    <w:rsid w:val="00F40A47"/>
    <w:rsid w:val="00F560AD"/>
    <w:rsid w:val="00F635E8"/>
    <w:rsid w:val="00F7586D"/>
    <w:rsid w:val="00FB0DFB"/>
    <w:rsid w:val="00FB314D"/>
    <w:rsid w:val="00FB53D3"/>
    <w:rsid w:val="00FD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EF"/>
  </w:style>
  <w:style w:type="paragraph" w:styleId="1">
    <w:name w:val="heading 1"/>
    <w:basedOn w:val="a"/>
    <w:next w:val="a"/>
    <w:link w:val="10"/>
    <w:uiPriority w:val="9"/>
    <w:qFormat/>
    <w:rsid w:val="00BA3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C4B"/>
    <w:pPr>
      <w:ind w:left="720"/>
      <w:contextualSpacing/>
    </w:pPr>
  </w:style>
  <w:style w:type="paragraph" w:customStyle="1" w:styleId="ConsPlusNormal">
    <w:name w:val="ConsPlusNormal"/>
    <w:link w:val="ConsPlusNormal0"/>
    <w:rsid w:val="00DA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77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F3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95B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95B1D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A73C06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D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67CB"/>
  </w:style>
  <w:style w:type="paragraph" w:styleId="a8">
    <w:name w:val="footer"/>
    <w:basedOn w:val="a"/>
    <w:link w:val="a9"/>
    <w:uiPriority w:val="99"/>
    <w:semiHidden/>
    <w:unhideWhenUsed/>
    <w:rsid w:val="000D6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B0327-DDC6-4147-9125-1803CEE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93</cp:revision>
  <cp:lastPrinted>2023-11-14T09:33:00Z</cp:lastPrinted>
  <dcterms:created xsi:type="dcterms:W3CDTF">2016-11-07T10:27:00Z</dcterms:created>
  <dcterms:modified xsi:type="dcterms:W3CDTF">2023-11-23T07:59:00Z</dcterms:modified>
</cp:coreProperties>
</file>