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EC" w:rsidRDefault="008345C0" w:rsidP="000D25B3">
      <w:pPr>
        <w:pStyle w:val="a3"/>
        <w:spacing w:before="326" w:line="273" w:lineRule="exact"/>
        <w:jc w:val="center"/>
        <w:rPr>
          <w:b/>
          <w:bCs/>
        </w:rPr>
      </w:pPr>
      <w:r>
        <w:rPr>
          <w:b/>
          <w:bCs/>
        </w:rPr>
        <w:t>ГЛАВА НОВОЦАРИЦЫНСКОГО СЕЛЬСКОГО ПОСЕЛЕНИЯ</w:t>
      </w:r>
      <w:r w:rsidR="007B48EC" w:rsidRPr="008C2583">
        <w:rPr>
          <w:b/>
          <w:bCs/>
        </w:rPr>
        <w:t xml:space="preserve"> МОСКА</w:t>
      </w:r>
      <w:r w:rsidR="00E75667">
        <w:rPr>
          <w:b/>
          <w:bCs/>
        </w:rPr>
        <w:t xml:space="preserve">ЛЕНСКОГО МУНИЦИПАЛЬНОГО РАЙОНА </w:t>
      </w:r>
      <w:r w:rsidR="007B48EC" w:rsidRPr="008C2583">
        <w:rPr>
          <w:b/>
          <w:bCs/>
        </w:rPr>
        <w:t>ОМСКОЙ ОБЛАСТИ</w:t>
      </w:r>
    </w:p>
    <w:p w:rsidR="00E75667" w:rsidRDefault="00E75667" w:rsidP="007B48EC">
      <w:pPr>
        <w:pStyle w:val="a3"/>
        <w:spacing w:before="326" w:line="273" w:lineRule="exact"/>
        <w:jc w:val="center"/>
        <w:rPr>
          <w:b/>
          <w:bCs/>
        </w:rPr>
      </w:pPr>
    </w:p>
    <w:p w:rsidR="007B48EC" w:rsidRPr="008C2583" w:rsidRDefault="008345C0" w:rsidP="000D25B3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48EC" w:rsidRDefault="007B48EC" w:rsidP="007B48EC">
      <w:pPr>
        <w:pStyle w:val="a3"/>
        <w:rPr>
          <w:sz w:val="27"/>
          <w:szCs w:val="27"/>
        </w:rPr>
      </w:pPr>
    </w:p>
    <w:p w:rsidR="00E75667" w:rsidRPr="004C7CC4" w:rsidRDefault="00E75667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00737" w:rsidRPr="008C2583" w:rsidRDefault="00E43E20" w:rsidP="00700737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2434ED">
        <w:rPr>
          <w:sz w:val="28"/>
          <w:szCs w:val="28"/>
        </w:rPr>
        <w:t>20</w:t>
      </w:r>
      <w:r w:rsidR="00700737">
        <w:rPr>
          <w:sz w:val="28"/>
          <w:szCs w:val="28"/>
        </w:rPr>
        <w:t>2</w:t>
      </w:r>
      <w:r w:rsidR="004871E1">
        <w:rPr>
          <w:sz w:val="28"/>
          <w:szCs w:val="28"/>
        </w:rPr>
        <w:t>4</w:t>
      </w:r>
      <w:r w:rsidR="007B48EC" w:rsidRPr="008C2583">
        <w:rPr>
          <w:sz w:val="28"/>
          <w:szCs w:val="28"/>
        </w:rPr>
        <w:t xml:space="preserve"> года                                                                                </w:t>
      </w:r>
      <w:r w:rsidR="00700737">
        <w:rPr>
          <w:sz w:val="28"/>
          <w:szCs w:val="28"/>
        </w:rPr>
        <w:t xml:space="preserve">                </w:t>
      </w:r>
      <w:r w:rsidR="00700737" w:rsidRPr="008C2583">
        <w:rPr>
          <w:sz w:val="28"/>
          <w:szCs w:val="28"/>
        </w:rPr>
        <w:t>№</w:t>
      </w:r>
      <w:r w:rsidR="00700737">
        <w:rPr>
          <w:sz w:val="28"/>
          <w:szCs w:val="28"/>
        </w:rPr>
        <w:t xml:space="preserve"> </w:t>
      </w:r>
    </w:p>
    <w:p w:rsidR="007B48EC" w:rsidRPr="005C4621" w:rsidRDefault="00700737" w:rsidP="005C4621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48EC" w:rsidRPr="008C2583">
        <w:rPr>
          <w:sz w:val="28"/>
          <w:szCs w:val="28"/>
        </w:rPr>
        <w:t xml:space="preserve"> </w:t>
      </w: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</w:t>
      </w:r>
      <w:r w:rsidR="008345C0">
        <w:t xml:space="preserve"> Новоцарицынского сельского поселения</w:t>
      </w:r>
      <w:r w:rsidRPr="00150B9F">
        <w:t xml:space="preserve"> Москаленского муниципального района</w:t>
      </w:r>
      <w:r w:rsidR="008345C0">
        <w:t xml:space="preserve"> Омской области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="008345C0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r w:rsidR="008345C0">
        <w:rPr>
          <w:sz w:val="28"/>
          <w:szCs w:val="28"/>
        </w:rPr>
        <w:t xml:space="preserve">Новоцарицынского сельского поселения </w:t>
      </w:r>
      <w:r w:rsidRPr="00150B9F">
        <w:rPr>
          <w:sz w:val="28"/>
          <w:szCs w:val="28"/>
        </w:rPr>
        <w:t xml:space="preserve">Москаленского муниципального района (далее - </w:t>
      </w:r>
      <w:r w:rsidR="008345C0">
        <w:rPr>
          <w:sz w:val="28"/>
          <w:szCs w:val="28"/>
        </w:rPr>
        <w:t>местный</w:t>
      </w:r>
      <w:r w:rsidRPr="00150B9F">
        <w:rPr>
          <w:sz w:val="28"/>
          <w:szCs w:val="28"/>
        </w:rPr>
        <w:t xml:space="preserve"> бюджет) </w:t>
      </w:r>
      <w:r w:rsidR="008345C0">
        <w:rPr>
          <w:sz w:val="28"/>
          <w:szCs w:val="28"/>
        </w:rPr>
        <w:t>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Порядок применения кодов управления местными финансами при составлении и исполнении </w:t>
      </w:r>
      <w:r w:rsidR="008345C0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согласно приложению</w:t>
      </w:r>
      <w:r w:rsidRPr="00150B9F">
        <w:rPr>
          <w:sz w:val="28"/>
          <w:szCs w:val="28"/>
        </w:rPr>
        <w:br/>
        <w:t xml:space="preserve">к настоящему </w:t>
      </w:r>
      <w:r w:rsidR="008345C0">
        <w:rPr>
          <w:sz w:val="28"/>
          <w:szCs w:val="28"/>
        </w:rPr>
        <w:t>постановлению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8345C0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="00150B9F"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</w:t>
      </w:r>
      <w:r>
        <w:rPr>
          <w:sz w:val="28"/>
          <w:szCs w:val="28"/>
        </w:rPr>
        <w:t>им при составлении и исполнении б</w:t>
      </w:r>
      <w:r w:rsidR="00150B9F" w:rsidRPr="00150B9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Новоцарицынского сельского поселения </w:t>
      </w:r>
      <w:r w:rsidR="00150B9F" w:rsidRPr="00150B9F">
        <w:rPr>
          <w:sz w:val="28"/>
          <w:szCs w:val="28"/>
        </w:rPr>
        <w:t xml:space="preserve"> </w:t>
      </w:r>
      <w:r w:rsidR="00150B9F" w:rsidRPr="00150B9F">
        <w:rPr>
          <w:sz w:val="28"/>
          <w:szCs w:val="28"/>
        </w:rPr>
        <w:br/>
        <w:t>Москаленского муниципального района, начиная с бюджетов на 20</w:t>
      </w:r>
      <w:r w:rsidR="00150B9F">
        <w:rPr>
          <w:sz w:val="28"/>
          <w:szCs w:val="28"/>
        </w:rPr>
        <w:t>2</w:t>
      </w:r>
      <w:r w:rsidR="002D7DCC">
        <w:rPr>
          <w:sz w:val="28"/>
          <w:szCs w:val="28"/>
        </w:rPr>
        <w:t>4</w:t>
      </w:r>
      <w:r w:rsidR="00150B9F" w:rsidRPr="00150B9F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br/>
        <w:t>плановый период 202</w:t>
      </w:r>
      <w:r w:rsidR="002D7DCC">
        <w:rPr>
          <w:sz w:val="28"/>
          <w:szCs w:val="28"/>
        </w:rPr>
        <w:t>5</w:t>
      </w:r>
      <w:r w:rsidR="00150B9F" w:rsidRPr="00150B9F">
        <w:rPr>
          <w:sz w:val="28"/>
          <w:szCs w:val="28"/>
        </w:rPr>
        <w:t xml:space="preserve"> и 202</w:t>
      </w:r>
      <w:r w:rsidR="002D7DCC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</w:t>
      </w:r>
      <w:proofErr w:type="gramStart"/>
      <w:r w:rsidRPr="00150B9F">
        <w:rPr>
          <w:sz w:val="28"/>
          <w:szCs w:val="28"/>
        </w:rPr>
        <w:t>Контроль за</w:t>
      </w:r>
      <w:proofErr w:type="gramEnd"/>
      <w:r w:rsidRPr="00150B9F">
        <w:rPr>
          <w:sz w:val="28"/>
          <w:szCs w:val="28"/>
        </w:rPr>
        <w:t xml:space="preserve"> исполнением </w:t>
      </w:r>
      <w:r w:rsidR="008345C0">
        <w:rPr>
          <w:sz w:val="28"/>
          <w:szCs w:val="28"/>
        </w:rPr>
        <w:t>настоящего постановления</w:t>
      </w:r>
      <w:r w:rsidRPr="00150B9F">
        <w:rPr>
          <w:sz w:val="28"/>
          <w:szCs w:val="28"/>
        </w:rPr>
        <w:t xml:space="preserve"> возложить на </w:t>
      </w:r>
      <w:r w:rsidR="005C4621">
        <w:rPr>
          <w:sz w:val="28"/>
          <w:szCs w:val="28"/>
        </w:rPr>
        <w:t xml:space="preserve">инспектора </w:t>
      </w:r>
      <w:r w:rsidR="00700737">
        <w:rPr>
          <w:sz w:val="28"/>
          <w:szCs w:val="28"/>
        </w:rPr>
        <w:t xml:space="preserve"> Данильченко Н.Н</w:t>
      </w:r>
      <w:r w:rsidR="008345C0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8345C0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>Глава Новоцарицынского</w:t>
      </w:r>
    </w:p>
    <w:p w:rsidR="008345C0" w:rsidRPr="00B75836" w:rsidRDefault="008345C0" w:rsidP="00150B9F">
      <w:pPr>
        <w:pStyle w:val="a3"/>
        <w:spacing w:line="321" w:lineRule="exact"/>
        <w:ind w:right="5"/>
        <w:rPr>
          <w:i/>
          <w:iCs/>
          <w:w w:val="87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007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 xml:space="preserve">М.А. </w:t>
      </w:r>
      <w:proofErr w:type="spellStart"/>
      <w:r w:rsidR="00700737">
        <w:rPr>
          <w:sz w:val="28"/>
          <w:szCs w:val="28"/>
        </w:rPr>
        <w:t>Абельдинова</w:t>
      </w:r>
      <w:proofErr w:type="spellEnd"/>
    </w:p>
    <w:p w:rsidR="00150B9F" w:rsidRP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5C4621" w:rsidRDefault="005C4621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150B9F" w:rsidP="00150B9F">
      <w:pPr>
        <w:pStyle w:val="a3"/>
        <w:ind w:left="3686"/>
        <w:jc w:val="right"/>
        <w:rPr>
          <w:sz w:val="28"/>
          <w:szCs w:val="28"/>
        </w:rPr>
      </w:pPr>
      <w:r w:rsidRPr="00150B9F">
        <w:rPr>
          <w:sz w:val="28"/>
          <w:szCs w:val="28"/>
        </w:rPr>
        <w:lastRenderedPageBreak/>
        <w:t xml:space="preserve">Приложение </w:t>
      </w:r>
      <w:r w:rsidRPr="00150B9F">
        <w:rPr>
          <w:sz w:val="28"/>
          <w:szCs w:val="28"/>
        </w:rPr>
        <w:br/>
        <w:t xml:space="preserve">к </w:t>
      </w:r>
      <w:r w:rsidR="008345C0">
        <w:rPr>
          <w:sz w:val="28"/>
          <w:szCs w:val="28"/>
        </w:rPr>
        <w:t xml:space="preserve">постановлению главы Новоцарицынского сельского поселения </w:t>
      </w:r>
      <w:r w:rsidR="002D7DCC">
        <w:rPr>
          <w:sz w:val="28"/>
          <w:szCs w:val="28"/>
        </w:rPr>
        <w:t xml:space="preserve">Москаленского </w:t>
      </w:r>
      <w:r w:rsidRPr="00150B9F">
        <w:rPr>
          <w:sz w:val="28"/>
          <w:szCs w:val="28"/>
        </w:rPr>
        <w:t xml:space="preserve">муниципального района от  </w:t>
      </w:r>
      <w:r w:rsidR="00E43E20">
        <w:rPr>
          <w:sz w:val="28"/>
          <w:szCs w:val="28"/>
        </w:rPr>
        <w:t xml:space="preserve">  </w:t>
      </w:r>
      <w:r w:rsidR="00700737">
        <w:rPr>
          <w:sz w:val="28"/>
          <w:szCs w:val="28"/>
        </w:rPr>
        <w:t xml:space="preserve"> </w:t>
      </w:r>
      <w:r w:rsidR="002D7DCC" w:rsidRPr="002D7DCC">
        <w:rPr>
          <w:sz w:val="28"/>
          <w:szCs w:val="28"/>
        </w:rPr>
        <w:t>января</w:t>
      </w:r>
      <w:r w:rsidRPr="002D7DCC">
        <w:rPr>
          <w:sz w:val="28"/>
          <w:szCs w:val="28"/>
        </w:rPr>
        <w:t xml:space="preserve"> 20</w:t>
      </w:r>
      <w:r w:rsidR="00700737" w:rsidRPr="002D7DCC">
        <w:rPr>
          <w:sz w:val="28"/>
          <w:szCs w:val="28"/>
        </w:rPr>
        <w:t>2</w:t>
      </w:r>
      <w:r w:rsidR="002D7DCC" w:rsidRPr="002D7DCC">
        <w:rPr>
          <w:sz w:val="28"/>
          <w:szCs w:val="28"/>
        </w:rPr>
        <w:t>4</w:t>
      </w:r>
      <w:r w:rsidRPr="002D7DCC">
        <w:rPr>
          <w:sz w:val="28"/>
          <w:szCs w:val="28"/>
        </w:rPr>
        <w:t xml:space="preserve"> года № </w:t>
      </w:r>
      <w:r w:rsidRPr="00150B9F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 xml:space="preserve">при составлении и исполнении </w:t>
      </w:r>
      <w:r w:rsidR="002434ED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</w:t>
      </w:r>
      <w:r w:rsidR="002434ED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 xml:space="preserve">составлении и исполнении </w:t>
      </w:r>
      <w:r w:rsidR="002434ED">
        <w:rPr>
          <w:sz w:val="28"/>
          <w:szCs w:val="28"/>
        </w:rPr>
        <w:t>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видов мероприятий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3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4 к настоящему Порядку. 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700737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5 к настоящему Порядку; </w:t>
      </w:r>
    </w:p>
    <w:p w:rsidR="00700737" w:rsidRPr="00150B9F" w:rsidRDefault="00700737" w:rsidP="00700737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700737">
        <w:rPr>
          <w:sz w:val="28"/>
          <w:szCs w:val="28"/>
        </w:rPr>
        <w:t>- кодов расходов контрактной системы согласно приложению № 6 к настоящему Порядку</w:t>
      </w:r>
    </w:p>
    <w:p w:rsidR="00150B9F" w:rsidRDefault="00700737" w:rsidP="00700737">
      <w:pPr>
        <w:pStyle w:val="a3"/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0B9F" w:rsidRPr="00150B9F">
        <w:rPr>
          <w:sz w:val="28"/>
          <w:szCs w:val="28"/>
        </w:rPr>
        <w:t xml:space="preserve">- муниципальных образований согласно приложению </w:t>
      </w:r>
      <w:r w:rsidR="0089429D">
        <w:rPr>
          <w:sz w:val="28"/>
          <w:szCs w:val="28"/>
        </w:rPr>
        <w:t>№</w:t>
      </w:r>
      <w:r w:rsidR="00150B9F" w:rsidRPr="00150B9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осуществляется Комитетом финансов и контроля администрации Москаленского муниципального района (далее - Комитет финансов) в программном комплексе "Единая система управления бюджетным процессом" (далее</w:t>
      </w:r>
      <w:r>
        <w:rPr>
          <w:sz w:val="28"/>
          <w:szCs w:val="28"/>
        </w:rPr>
        <w:t xml:space="preserve"> – ПК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5. Правила применения </w:t>
      </w:r>
      <w:proofErr w:type="gramStart"/>
      <w:r w:rsidRPr="00160E0C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8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 xml:space="preserve">щему Порядку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</w:t>
      </w:r>
      <w:proofErr w:type="gramStart"/>
      <w:r w:rsidRPr="00160E0C">
        <w:rPr>
          <w:sz w:val="28"/>
          <w:szCs w:val="28"/>
        </w:rPr>
        <w:t xml:space="preserve">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9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7. Правила применения </w:t>
      </w:r>
      <w:proofErr w:type="gramStart"/>
      <w:r w:rsidRPr="00160E0C">
        <w:rPr>
          <w:sz w:val="28"/>
          <w:szCs w:val="28"/>
        </w:rPr>
        <w:t>кодов видов мероприятий кодов управления</w:t>
      </w:r>
      <w:proofErr w:type="gramEnd"/>
      <w:r w:rsidRPr="00160E0C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br/>
        <w:t xml:space="preserve">местными финансами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</w:t>
      </w:r>
      <w:r w:rsidRPr="00160E0C">
        <w:rPr>
          <w:sz w:val="28"/>
          <w:szCs w:val="28"/>
        </w:rPr>
        <w:br/>
        <w:t xml:space="preserve">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700737">
        <w:rPr>
          <w:sz w:val="28"/>
          <w:szCs w:val="28"/>
        </w:rPr>
        <w:t>10</w:t>
      </w:r>
      <w:r w:rsidRPr="00160E0C">
        <w:rPr>
          <w:sz w:val="28"/>
          <w:szCs w:val="28"/>
        </w:rPr>
        <w:t xml:space="preserve"> к настоящему Порядку. </w:t>
      </w:r>
    </w:p>
    <w:p w:rsidR="00160E0C" w:rsidRPr="00160E0C" w:rsidRDefault="00160E0C" w:rsidP="00160E0C">
      <w:pPr>
        <w:pStyle w:val="a3"/>
        <w:tabs>
          <w:tab w:val="left" w:pos="9781"/>
        </w:tabs>
        <w:spacing w:line="326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вида мероприятий занимает 6 знаков и имеет следующую структуру: </w:t>
      </w:r>
    </w:p>
    <w:p w:rsidR="00160E0C" w:rsidRDefault="00160E0C" w:rsidP="00641423">
      <w:pPr>
        <w:pStyle w:val="a3"/>
        <w:tabs>
          <w:tab w:val="left" w:pos="9781"/>
        </w:tabs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lastRenderedPageBreak/>
        <w:t xml:space="preserve">Детализация мероприятий осуществляется только в рамках реализации </w:t>
      </w:r>
      <w:r w:rsidRPr="00160E0C">
        <w:rPr>
          <w:sz w:val="28"/>
          <w:szCs w:val="28"/>
        </w:rPr>
        <w:br/>
        <w:t xml:space="preserve">прочих мероприятий: </w:t>
      </w:r>
    </w:p>
    <w:p w:rsidR="00160E0C" w:rsidRPr="00160E0C" w:rsidRDefault="00160E0C" w:rsidP="00641423">
      <w:pPr>
        <w:pStyle w:val="a3"/>
        <w:ind w:left="6" w:firstLine="561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первый и второй знаки используются для группировки расходов в рамках муниципальной программы и непрограммных мероприятий; </w:t>
      </w:r>
    </w:p>
    <w:p w:rsidR="00160E0C" w:rsidRPr="00160E0C" w:rsidRDefault="00160E0C" w:rsidP="00160E0C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третий и четвертый знаки - нулевые;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пятый и шестой знаки - определяют нумерацию мероприятия в рамках </w:t>
      </w:r>
      <w:r w:rsidRPr="00160E0C">
        <w:rPr>
          <w:sz w:val="28"/>
          <w:szCs w:val="28"/>
        </w:rPr>
        <w:br/>
        <w:t xml:space="preserve">реализации прочих мероприятий муниципальных программ.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8. Применение кодов бюджетных ассигнований кодов управления местными финансами при составлении и исполнении </w:t>
      </w:r>
      <w:r w:rsidR="002434ED">
        <w:rPr>
          <w:sz w:val="28"/>
          <w:szCs w:val="28"/>
        </w:rPr>
        <w:t xml:space="preserve">местного </w:t>
      </w:r>
      <w:r w:rsidRPr="00160E0C">
        <w:rPr>
          <w:sz w:val="28"/>
          <w:szCs w:val="28"/>
        </w:rPr>
        <w:t xml:space="preserve">бюджета осуществляется в соответствии справилами применения кодов элементов бюджетных ассигнований при составлении и исполнении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бюджета, установл</w:t>
      </w:r>
      <w:r>
        <w:rPr>
          <w:sz w:val="28"/>
          <w:szCs w:val="28"/>
        </w:rPr>
        <w:t xml:space="preserve">ены </w:t>
      </w:r>
      <w:r w:rsidRPr="00160E0C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№1</w:t>
      </w:r>
      <w:r w:rsidR="00387D95">
        <w:rPr>
          <w:sz w:val="28"/>
          <w:szCs w:val="28"/>
        </w:rPr>
        <w:t>1</w:t>
      </w:r>
      <w:r w:rsidR="002434ED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к настоящему Порядку.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Коды элементов бюджетных ассигнований соответствуют видам (подвидам) бюджетных ассигнований, устанавливаем</w:t>
      </w:r>
      <w:r w:rsidR="00387D95">
        <w:rPr>
          <w:sz w:val="28"/>
          <w:szCs w:val="28"/>
        </w:rPr>
        <w:t xml:space="preserve">ым статьями 69 - 81 Бюджетного </w:t>
      </w:r>
      <w:r w:rsidRPr="00160E0C">
        <w:rPr>
          <w:sz w:val="28"/>
          <w:szCs w:val="28"/>
        </w:rPr>
        <w:t xml:space="preserve">кодекса Российской Федерации.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9. Применение </w:t>
      </w:r>
      <w:proofErr w:type="gramStart"/>
      <w:r w:rsidRPr="00160E0C">
        <w:rPr>
          <w:sz w:val="28"/>
          <w:szCs w:val="28"/>
        </w:rPr>
        <w:t>кодов типов средств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 осуществляется в соответствии с </w:t>
      </w:r>
      <w:r w:rsidR="00387D95">
        <w:rPr>
          <w:sz w:val="28"/>
          <w:szCs w:val="28"/>
        </w:rPr>
        <w:t xml:space="preserve">целевым направлением бюджетных </w:t>
      </w:r>
      <w:r w:rsidRPr="00160E0C">
        <w:rPr>
          <w:sz w:val="28"/>
          <w:szCs w:val="28"/>
        </w:rPr>
        <w:t xml:space="preserve">средств по уровням бюджетной системы Российской Федерации, установленным Бюджетным кодексом Российской Федерации. </w:t>
      </w:r>
    </w:p>
    <w:p w:rsidR="00160E0C" w:rsidRPr="00160E0C" w:rsidRDefault="00160E0C" w:rsidP="00160E0C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Соответствие </w:t>
      </w:r>
      <w:proofErr w:type="gramStart"/>
      <w:r w:rsidRPr="00160E0C">
        <w:rPr>
          <w:sz w:val="28"/>
          <w:szCs w:val="28"/>
        </w:rPr>
        <w:t>кодов типов средств кодов управления</w:t>
      </w:r>
      <w:proofErr w:type="gramEnd"/>
      <w:r w:rsidRPr="00160E0C">
        <w:rPr>
          <w:sz w:val="28"/>
          <w:szCs w:val="28"/>
        </w:rPr>
        <w:t xml:space="preserve"> местными финансами, кодов целей, кодов бюджетной классиф</w:t>
      </w:r>
      <w:r w:rsidR="00387D95">
        <w:rPr>
          <w:sz w:val="28"/>
          <w:szCs w:val="28"/>
        </w:rPr>
        <w:t xml:space="preserve">икации доходов и кодов целевых </w:t>
      </w:r>
      <w:r w:rsidRPr="00160E0C">
        <w:rPr>
          <w:sz w:val="28"/>
          <w:szCs w:val="28"/>
        </w:rPr>
        <w:t xml:space="preserve">статей бюджетной классификации расходов (по поступлениям целевого характера из областного и федерального бюджетов) установлено в таблице согласно приложению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11 к настоящему Порядку.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 цели в приложении </w:t>
      </w:r>
      <w:r w:rsidRPr="00160E0C">
        <w:rPr>
          <w:iCs/>
          <w:sz w:val="28"/>
          <w:szCs w:val="28"/>
        </w:rPr>
        <w:t>№</w:t>
      </w:r>
      <w:r w:rsidRPr="00160E0C">
        <w:rPr>
          <w:sz w:val="28"/>
          <w:szCs w:val="28"/>
        </w:rPr>
        <w:t xml:space="preserve">11 указывается в соответствии с аналитическим </w:t>
      </w:r>
      <w:r w:rsidRPr="00160E0C">
        <w:rPr>
          <w:sz w:val="28"/>
          <w:szCs w:val="28"/>
        </w:rPr>
        <w:br/>
        <w:t>кодом, присвоенны</w:t>
      </w:r>
      <w:r>
        <w:rPr>
          <w:sz w:val="28"/>
          <w:szCs w:val="28"/>
        </w:rPr>
        <w:t>м</w:t>
      </w:r>
      <w:r w:rsidRPr="00160E0C">
        <w:rPr>
          <w:sz w:val="28"/>
          <w:szCs w:val="28"/>
        </w:rPr>
        <w:t xml:space="preserve"> соответствующим целевым средствам.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Формирование кода цели, присвоенного соответствующим целевым средствам, осуществляется в формате ХХ-УУ, где: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w w:val="113"/>
          <w:sz w:val="28"/>
          <w:szCs w:val="28"/>
        </w:rPr>
        <w:t xml:space="preserve">- </w:t>
      </w:r>
      <w:r w:rsidR="008171A7">
        <w:rPr>
          <w:w w:val="113"/>
          <w:sz w:val="28"/>
          <w:szCs w:val="28"/>
        </w:rPr>
        <w:t>ХХ</w:t>
      </w:r>
      <w:r w:rsidRPr="00160E0C">
        <w:rPr>
          <w:w w:val="113"/>
          <w:sz w:val="28"/>
          <w:szCs w:val="28"/>
        </w:rPr>
        <w:t xml:space="preserve"> - </w:t>
      </w:r>
      <w:r w:rsidRPr="00160E0C">
        <w:rPr>
          <w:sz w:val="28"/>
          <w:szCs w:val="28"/>
        </w:rPr>
        <w:t xml:space="preserve">уникальный двухзначный код, сформированный с применением </w:t>
      </w:r>
      <w:r w:rsidRPr="00160E0C">
        <w:rPr>
          <w:sz w:val="28"/>
          <w:szCs w:val="28"/>
        </w:rPr>
        <w:br/>
        <w:t xml:space="preserve">цифрового ряда: </w:t>
      </w:r>
      <w:r w:rsidRPr="00160E0C">
        <w:rPr>
          <w:w w:val="74"/>
          <w:sz w:val="28"/>
          <w:szCs w:val="28"/>
        </w:rPr>
        <w:t xml:space="preserve">О, </w:t>
      </w:r>
      <w:r w:rsidRPr="00160E0C">
        <w:rPr>
          <w:sz w:val="28"/>
          <w:szCs w:val="28"/>
        </w:rPr>
        <w:t xml:space="preserve">1, 2, 3, 4, 5, 6, 7, 8, 9; </w:t>
      </w:r>
    </w:p>
    <w:p w:rsidR="00160E0C" w:rsidRPr="00160E0C" w:rsidRDefault="00160E0C" w:rsidP="00442066">
      <w:pPr>
        <w:pStyle w:val="a3"/>
        <w:spacing w:line="326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- УУ - последние две цифры года предоставления целевых средств. </w:t>
      </w:r>
    </w:p>
    <w:p w:rsidR="00160E0C" w:rsidRPr="00160E0C" w:rsidRDefault="00160E0C" w:rsidP="00160E0C">
      <w:pPr>
        <w:pStyle w:val="a3"/>
        <w:spacing w:line="326" w:lineRule="exact"/>
        <w:ind w:left="9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10. При составлении и ведении документов (отчетности) по составлению и </w:t>
      </w:r>
      <w:r w:rsidRPr="00160E0C">
        <w:rPr>
          <w:sz w:val="28"/>
          <w:szCs w:val="28"/>
        </w:rPr>
        <w:br/>
        <w:t xml:space="preserve">исполнению </w:t>
      </w:r>
      <w:r w:rsidR="002434ED">
        <w:rPr>
          <w:sz w:val="28"/>
          <w:szCs w:val="28"/>
        </w:rPr>
        <w:t>местного</w:t>
      </w:r>
      <w:r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ЭСР-экономическое содержание расходов;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ВМ - вид мероприятий;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P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МО - муниципальные образования</w:t>
      </w:r>
      <w:r w:rsidR="00700737">
        <w:rPr>
          <w:sz w:val="28"/>
          <w:szCs w:val="28"/>
        </w:rPr>
        <w:t>;</w:t>
      </w:r>
      <w:r w:rsidRPr="00160E0C">
        <w:rPr>
          <w:sz w:val="28"/>
          <w:szCs w:val="28"/>
        </w:rPr>
        <w:t xml:space="preserve"> </w:t>
      </w:r>
    </w:p>
    <w:p w:rsidR="00700737" w:rsidRPr="00160E0C" w:rsidRDefault="00700737" w:rsidP="00700737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3B1206">
        <w:rPr>
          <w:sz w:val="28"/>
          <w:szCs w:val="28"/>
        </w:rPr>
        <w:t>КРКС - код расходов контрактной системы.</w:t>
      </w:r>
      <w:r w:rsidRPr="00160E0C">
        <w:rPr>
          <w:sz w:val="28"/>
          <w:szCs w:val="28"/>
        </w:rPr>
        <w:t xml:space="preserve"> </w:t>
      </w:r>
    </w:p>
    <w:p w:rsidR="00700737" w:rsidRPr="00160E0C" w:rsidRDefault="00700737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2434ED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231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Обслуживание внутреннего долга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24А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AF5D89" w:rsidRPr="00AF5D89" w:rsidTr="00E46A33">
        <w:trPr>
          <w:trHeight w:hRule="exact" w:val="9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24В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AF5D89" w:rsidRPr="00AF5D89" w:rsidTr="00E46A33">
        <w:trPr>
          <w:trHeight w:hRule="exact" w:val="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E46A3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E46A33">
              <w:rPr>
                <w:sz w:val="27"/>
                <w:szCs w:val="27"/>
              </w:rPr>
              <w:t>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денежной форме</w:t>
            </w:r>
          </w:p>
        </w:tc>
      </w:tr>
      <w:tr w:rsidR="00E46A33" w:rsidRPr="00AF5D89" w:rsidTr="00E46A33">
        <w:trPr>
          <w:trHeight w:hRule="exact"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Пособия по социальной помощи населению в натуральной форме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E46A33" w:rsidRPr="00AF5D89" w:rsidTr="009E72E8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E46A33" w:rsidRPr="00AF5D89" w:rsidTr="004772A7">
        <w:trPr>
          <w:trHeight w:hRule="exact"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продуктов питания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 xml:space="preserve">местными финансами при составлении </w:t>
      </w:r>
      <w:r w:rsidRPr="00AF5D89">
        <w:rPr>
          <w:sz w:val="28"/>
          <w:szCs w:val="28"/>
        </w:rPr>
        <w:br/>
        <w:t xml:space="preserve">и исполнении </w:t>
      </w:r>
      <w:r w:rsidR="002434ED">
        <w:rPr>
          <w:sz w:val="28"/>
          <w:szCs w:val="28"/>
        </w:rPr>
        <w:t>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A3116">
        <w:trPr>
          <w:trHeight w:hRule="exact"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Социальные пособия и компенсации персоналу в денежной форме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мягкого инвентаря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9456C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6CD" w:rsidRPr="00B01764" w:rsidRDefault="009456C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6CD" w:rsidRPr="00B01764" w:rsidRDefault="009456C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CD" w:rsidRPr="00B01764" w:rsidRDefault="009456C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AC326D" w:rsidRDefault="00AC326D" w:rsidP="00150B9F">
      <w:pPr>
        <w:ind w:right="9" w:firstLine="563"/>
      </w:pPr>
    </w:p>
    <w:p w:rsidR="00AC326D" w:rsidRDefault="00AC326D" w:rsidP="00150B9F">
      <w:pPr>
        <w:ind w:right="9" w:firstLine="563"/>
      </w:pPr>
    </w:p>
    <w:p w:rsidR="00AC326D" w:rsidRDefault="00AC326D" w:rsidP="00150B9F">
      <w:pPr>
        <w:ind w:right="9" w:firstLine="563"/>
      </w:pPr>
    </w:p>
    <w:p w:rsidR="00AC326D" w:rsidRDefault="00AC326D" w:rsidP="00150B9F">
      <w:pPr>
        <w:ind w:right="9" w:firstLine="563"/>
      </w:pPr>
    </w:p>
    <w:p w:rsidR="00AC326D" w:rsidRDefault="00AC326D" w:rsidP="00150B9F">
      <w:pPr>
        <w:ind w:right="9" w:firstLine="563"/>
      </w:pPr>
    </w:p>
    <w:p w:rsidR="00AC326D" w:rsidRDefault="00AC326D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B2D19" w:rsidRDefault="00EB2D19" w:rsidP="00D40A9B">
      <w:pPr>
        <w:pStyle w:val="a3"/>
        <w:ind w:left="4395"/>
        <w:jc w:val="right"/>
        <w:rPr>
          <w:sz w:val="28"/>
          <w:szCs w:val="28"/>
        </w:rPr>
      </w:pPr>
    </w:p>
    <w:p w:rsidR="00EB2D19" w:rsidRDefault="00EB2D19" w:rsidP="00D40A9B">
      <w:pPr>
        <w:pStyle w:val="a3"/>
        <w:ind w:left="4395"/>
        <w:jc w:val="right"/>
        <w:rPr>
          <w:sz w:val="28"/>
          <w:szCs w:val="28"/>
        </w:rPr>
      </w:pPr>
    </w:p>
    <w:p w:rsidR="00EB2D19" w:rsidRDefault="00EB2D19" w:rsidP="00D40A9B">
      <w:pPr>
        <w:pStyle w:val="a3"/>
        <w:ind w:left="4395"/>
        <w:jc w:val="right"/>
        <w:rPr>
          <w:sz w:val="28"/>
          <w:szCs w:val="28"/>
        </w:rPr>
      </w:pPr>
    </w:p>
    <w:p w:rsidR="00EB2D19" w:rsidRDefault="00EB2D19" w:rsidP="00D40A9B">
      <w:pPr>
        <w:pStyle w:val="a3"/>
        <w:ind w:left="4395"/>
        <w:jc w:val="right"/>
        <w:rPr>
          <w:sz w:val="28"/>
          <w:szCs w:val="28"/>
        </w:rPr>
      </w:pPr>
    </w:p>
    <w:p w:rsidR="00EB2D19" w:rsidRDefault="00EB2D19" w:rsidP="00D40A9B">
      <w:pPr>
        <w:pStyle w:val="a3"/>
        <w:ind w:left="4395"/>
        <w:jc w:val="right"/>
        <w:rPr>
          <w:sz w:val="28"/>
          <w:szCs w:val="28"/>
        </w:rPr>
      </w:pPr>
    </w:p>
    <w:p w:rsidR="00EB2D19" w:rsidRDefault="00EB2D19" w:rsidP="00D40A9B">
      <w:pPr>
        <w:pStyle w:val="a3"/>
        <w:ind w:left="4395"/>
        <w:jc w:val="right"/>
        <w:rPr>
          <w:sz w:val="28"/>
          <w:szCs w:val="28"/>
        </w:rPr>
      </w:pPr>
    </w:p>
    <w:p w:rsidR="00D40A9B" w:rsidRPr="00D40A9B" w:rsidRDefault="00D40A9B" w:rsidP="00D40A9B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D40A9B">
        <w:rPr>
          <w:sz w:val="28"/>
          <w:szCs w:val="28"/>
        </w:rPr>
        <w:t xml:space="preserve"> 3 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322F60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D40A9B" w:rsidRPr="00D40A9B" w:rsidRDefault="00D40A9B" w:rsidP="00D40A9B">
      <w:pPr>
        <w:pStyle w:val="a3"/>
        <w:ind w:left="4497"/>
        <w:rPr>
          <w:sz w:val="28"/>
          <w:szCs w:val="28"/>
        </w:rPr>
      </w:pPr>
    </w:p>
    <w:p w:rsidR="00D40A9B" w:rsidRPr="00D40A9B" w:rsidRDefault="00D40A9B" w:rsidP="00D40A9B">
      <w:pPr>
        <w:pStyle w:val="a3"/>
        <w:jc w:val="center"/>
        <w:rPr>
          <w:sz w:val="28"/>
          <w:szCs w:val="28"/>
        </w:rPr>
      </w:pPr>
      <w:r w:rsidRPr="00D40A9B">
        <w:rPr>
          <w:sz w:val="28"/>
          <w:szCs w:val="28"/>
        </w:rPr>
        <w:t>КОДЫ</w:t>
      </w:r>
    </w:p>
    <w:p w:rsidR="00D40A9B" w:rsidRDefault="00D40A9B" w:rsidP="00D40A9B">
      <w:pPr>
        <w:pStyle w:val="a3"/>
        <w:ind w:left="3734"/>
        <w:rPr>
          <w:sz w:val="28"/>
          <w:szCs w:val="28"/>
        </w:rPr>
      </w:pPr>
      <w:r w:rsidRPr="00D40A9B">
        <w:rPr>
          <w:sz w:val="28"/>
          <w:szCs w:val="28"/>
        </w:rPr>
        <w:t xml:space="preserve">видов мероприятий </w:t>
      </w:r>
    </w:p>
    <w:p w:rsidR="00AD6448" w:rsidRPr="00D40A9B" w:rsidRDefault="00AD6448" w:rsidP="00D40A9B">
      <w:pPr>
        <w:pStyle w:val="a3"/>
        <w:ind w:left="3734"/>
        <w:rPr>
          <w:sz w:val="28"/>
          <w:szCs w:val="28"/>
        </w:rPr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2"/>
        <w:gridCol w:w="1104"/>
        <w:gridCol w:w="2050"/>
        <w:gridCol w:w="2875"/>
        <w:gridCol w:w="1286"/>
        <w:gridCol w:w="845"/>
      </w:tblGrid>
      <w:tr w:rsidR="00AD6448" w:rsidRPr="00AD6448" w:rsidTr="00AD01EB">
        <w:trPr>
          <w:trHeight w:hRule="exact" w:val="7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ind w:left="76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D6448" w:rsidRPr="00AD6448" w:rsidTr="00AD01EB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00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00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00 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124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Расходы, не требующие детализации по коду вида мероприятия </w:t>
            </w:r>
          </w:p>
        </w:tc>
      </w:tr>
      <w:tr w:rsidR="00AD6448" w:rsidRPr="00AD6448" w:rsidTr="00AD01EB">
        <w:trPr>
          <w:trHeight w:hRule="exact" w:val="19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E5222E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AD01EB">
            <w:pPr>
              <w:pStyle w:val="a3"/>
              <w:ind w:left="124"/>
              <w:rPr>
                <w:sz w:val="27"/>
                <w:szCs w:val="27"/>
              </w:rPr>
            </w:pPr>
            <w:r w:rsidRPr="00AD6448">
              <w:rPr>
                <w:sz w:val="27"/>
                <w:szCs w:val="27"/>
              </w:rPr>
              <w:t xml:space="preserve">Мероприятия в рамках реализации муниципальной программы </w:t>
            </w:r>
            <w:r w:rsidR="00E5222E">
              <w:rPr>
                <w:sz w:val="27"/>
                <w:szCs w:val="27"/>
              </w:rPr>
              <w:t xml:space="preserve">Новоцарицынского сельского поселения </w:t>
            </w:r>
            <w:r w:rsidRPr="00AD6448">
              <w:rPr>
                <w:sz w:val="27"/>
                <w:szCs w:val="27"/>
              </w:rPr>
              <w:t>Москаленского муниципального района Омской области "</w:t>
            </w:r>
            <w:r w:rsidR="00AD01EB">
              <w:rPr>
                <w:sz w:val="27"/>
                <w:szCs w:val="27"/>
              </w:rPr>
              <w:t xml:space="preserve">Муниципальное управление и обеспечение выполняемых полномочий в </w:t>
            </w:r>
            <w:proofErr w:type="spellStart"/>
            <w:r w:rsidR="00AD01EB">
              <w:rPr>
                <w:sz w:val="27"/>
                <w:szCs w:val="27"/>
              </w:rPr>
              <w:t>Новоцарицынском</w:t>
            </w:r>
            <w:proofErr w:type="spellEnd"/>
            <w:r w:rsidR="00AD01EB">
              <w:rPr>
                <w:sz w:val="27"/>
                <w:szCs w:val="27"/>
              </w:rPr>
              <w:t xml:space="preserve"> сельском поселении </w:t>
            </w:r>
            <w:r w:rsidRPr="00AD6448">
              <w:rPr>
                <w:sz w:val="27"/>
                <w:szCs w:val="27"/>
              </w:rPr>
              <w:t xml:space="preserve"> Москаленского муниципального района Омской области"</w:t>
            </w:r>
          </w:p>
        </w:tc>
      </w:tr>
      <w:tr w:rsidR="00AD6448" w:rsidRPr="00AD6448" w:rsidTr="00AD01EB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D01EB">
              <w:rPr>
                <w:sz w:val="27"/>
                <w:szCs w:val="27"/>
              </w:rPr>
              <w:t>1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Исполнение судебных актов и мировых соглашений</w:t>
            </w:r>
          </w:p>
        </w:tc>
      </w:tr>
      <w:tr w:rsidR="00AD6448" w:rsidRPr="00AD6448" w:rsidTr="00AD01EB">
        <w:trPr>
          <w:trHeight w:hRule="exact" w:val="3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D01EB">
              <w:rPr>
                <w:sz w:val="27"/>
                <w:szCs w:val="27"/>
              </w:rPr>
              <w:t>2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Юридические услуги</w:t>
            </w:r>
          </w:p>
        </w:tc>
      </w:tr>
      <w:tr w:rsidR="00AD6448" w:rsidRPr="00AD6448" w:rsidTr="00AD01EB">
        <w:trPr>
          <w:trHeight w:hRule="exact" w:val="7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6448" w:rsidP="00591FEC">
            <w:pPr>
              <w:pStyle w:val="a3"/>
              <w:ind w:left="24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D01EB">
              <w:rPr>
                <w:sz w:val="27"/>
                <w:szCs w:val="27"/>
              </w:rPr>
              <w:t>3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48" w:rsidRPr="00AD6448" w:rsidRDefault="00AD01EB" w:rsidP="00591FEC">
            <w:pPr>
              <w:pStyle w:val="a3"/>
              <w:ind w:left="124"/>
              <w:rPr>
                <w:sz w:val="27"/>
                <w:szCs w:val="27"/>
              </w:rPr>
            </w:pPr>
            <w:r w:rsidRPr="001922A7">
              <w:rPr>
                <w:sz w:val="27"/>
                <w:szCs w:val="27"/>
              </w:rPr>
              <w:t>Материально-техническое обеспечение подготовки и проведения выборов</w:t>
            </w:r>
          </w:p>
        </w:tc>
      </w:tr>
    </w:tbl>
    <w:p w:rsidR="00D40A9B" w:rsidRDefault="00D40A9B" w:rsidP="00150B9F">
      <w:pPr>
        <w:ind w:right="9" w:firstLine="563"/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AD01EB" w:rsidRDefault="00AD01EB" w:rsidP="00591FEC">
      <w:pPr>
        <w:pStyle w:val="a3"/>
        <w:ind w:left="4395"/>
        <w:jc w:val="right"/>
        <w:rPr>
          <w:sz w:val="28"/>
          <w:szCs w:val="28"/>
        </w:rPr>
      </w:pPr>
    </w:p>
    <w:p w:rsidR="00591FEC" w:rsidRPr="00D40A9B" w:rsidRDefault="00591FEC" w:rsidP="00591FEC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 xml:space="preserve">местными финансами при составлении </w:t>
      </w:r>
      <w:r w:rsidRPr="00D40A9B">
        <w:rPr>
          <w:sz w:val="28"/>
          <w:szCs w:val="28"/>
        </w:rPr>
        <w:br/>
        <w:t xml:space="preserve">и исполнении </w:t>
      </w:r>
      <w:r w:rsidR="00014298">
        <w:rPr>
          <w:sz w:val="28"/>
          <w:szCs w:val="28"/>
        </w:rPr>
        <w:t>местного</w:t>
      </w:r>
      <w:r w:rsidRPr="00D40A9B">
        <w:rPr>
          <w:sz w:val="28"/>
          <w:szCs w:val="28"/>
        </w:rPr>
        <w:t xml:space="preserve"> бюджета </w:t>
      </w:r>
    </w:p>
    <w:p w:rsidR="00591FEC" w:rsidRPr="00D40A9B" w:rsidRDefault="00591FEC" w:rsidP="00591FEC">
      <w:pPr>
        <w:pStyle w:val="a3"/>
        <w:ind w:left="4497"/>
        <w:rPr>
          <w:sz w:val="28"/>
          <w:szCs w:val="28"/>
        </w:rPr>
      </w:pPr>
    </w:p>
    <w:p w:rsidR="00591FEC" w:rsidRPr="00BC59BD" w:rsidRDefault="00591FEC" w:rsidP="00591FEC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591FEC" w:rsidRDefault="00591FEC" w:rsidP="00150B9F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591FEC" w:rsidRPr="00591FEC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591FEC" w:rsidRPr="00591FEC" w:rsidRDefault="00591FEC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591FEC" w:rsidRPr="00BC59BD" w:rsidRDefault="00591FEC" w:rsidP="00591FEC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867218" w:rsidRPr="00591FEC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7218" w:rsidRPr="00867218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867218" w:rsidRPr="00867218" w:rsidRDefault="00867218" w:rsidP="00591FEC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14298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  <w:r w:rsidR="00591FEC" w:rsidRPr="00BC59BD">
              <w:rPr>
                <w:color w:val="000000"/>
                <w:sz w:val="26"/>
                <w:szCs w:val="26"/>
              </w:rPr>
              <w:t>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01429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591FEC" w:rsidRPr="00BC59BD" w:rsidTr="00867218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14298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  <w:r w:rsidR="00591FEC" w:rsidRPr="00BC59BD">
              <w:rPr>
                <w:color w:val="000000"/>
                <w:sz w:val="26"/>
                <w:szCs w:val="26"/>
              </w:rPr>
              <w:t>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01429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Администрации </w:t>
            </w:r>
            <w:r w:rsidR="00014298">
              <w:rPr>
                <w:color w:val="000000"/>
                <w:sz w:val="26"/>
                <w:szCs w:val="26"/>
              </w:rPr>
              <w:t>поселения</w:t>
            </w:r>
          </w:p>
        </w:tc>
      </w:tr>
      <w:tr w:rsidR="006679E6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79E6" w:rsidRPr="002979AC" w:rsidRDefault="006679E6" w:rsidP="006679E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6679E6" w:rsidRPr="002979AC" w:rsidRDefault="006679E6" w:rsidP="006679E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9AC">
              <w:rPr>
                <w:color w:val="000000"/>
                <w:sz w:val="24"/>
                <w:szCs w:val="24"/>
              </w:rPr>
              <w:t xml:space="preserve">Функционирование </w:t>
            </w:r>
            <w:r w:rsidRPr="00BC59BD">
              <w:rPr>
                <w:color w:val="000000"/>
                <w:sz w:val="26"/>
                <w:szCs w:val="26"/>
              </w:rPr>
              <w:t>органов местного самоуправления</w:t>
            </w:r>
            <w:r>
              <w:rPr>
                <w:color w:val="000000"/>
                <w:sz w:val="24"/>
                <w:szCs w:val="24"/>
              </w:rPr>
              <w:t xml:space="preserve"> Администрации поселения без учета оплаты труда </w:t>
            </w:r>
          </w:p>
        </w:tc>
      </w:tr>
      <w:tr w:rsidR="006679E6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79E6" w:rsidRDefault="006679E6" w:rsidP="006679E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6803 111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6679E6" w:rsidRPr="002979AC" w:rsidRDefault="006679E6" w:rsidP="006679E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79AC">
              <w:rPr>
                <w:color w:val="000000"/>
                <w:sz w:val="24"/>
                <w:szCs w:val="24"/>
              </w:rPr>
              <w:t>Функционирование высшего должностного лица</w:t>
            </w:r>
            <w:r>
              <w:rPr>
                <w:color w:val="000000"/>
                <w:sz w:val="24"/>
                <w:szCs w:val="24"/>
              </w:rPr>
              <w:t xml:space="preserve"> в части вопросов оплаты труда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014298" w:rsidP="0001429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6804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5</w:t>
            </w:r>
            <w:r w:rsidR="00591FEC"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8A2B4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обеспечение подготовки и проведения выборов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6805 810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6807 150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6808 100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014298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Функционирование учреждения по хозяйственному обслуживанию Администрации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6810 150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F903E6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6812 400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F903E6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</w:t>
            </w:r>
            <w:r w:rsidR="00ED50BB">
              <w:rPr>
                <w:color w:val="000000"/>
                <w:sz w:val="26"/>
                <w:szCs w:val="26"/>
              </w:rPr>
              <w:t xml:space="preserve"> по сбору, хранению, первичной обработке и транспортировке молока на промышленную переработку</w:t>
            </w:r>
          </w:p>
        </w:tc>
      </w:tr>
      <w:tr w:rsidR="00591FEC" w:rsidRPr="00BC59BD" w:rsidTr="005914B3">
        <w:trPr>
          <w:trHeight w:val="27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6813 150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867218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землеустройству и землепользованию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5914B3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6816 150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4B3" w:rsidP="00ED50B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</w:t>
            </w:r>
            <w:r w:rsidRPr="00BC59BD">
              <w:rPr>
                <w:color w:val="000000"/>
                <w:sz w:val="26"/>
                <w:szCs w:val="26"/>
              </w:rPr>
              <w:t xml:space="preserve">, капитальный ремонт </w:t>
            </w:r>
            <w:r>
              <w:rPr>
                <w:color w:val="000000"/>
                <w:sz w:val="26"/>
                <w:szCs w:val="26"/>
              </w:rPr>
              <w:t xml:space="preserve">и содержание </w:t>
            </w:r>
            <w:r w:rsidRPr="00BC59BD">
              <w:rPr>
                <w:color w:val="000000"/>
                <w:sz w:val="26"/>
                <w:szCs w:val="26"/>
              </w:rPr>
              <w:t xml:space="preserve">автомобильных дорог и </w:t>
            </w:r>
            <w:r>
              <w:rPr>
                <w:color w:val="000000"/>
                <w:sz w:val="26"/>
                <w:szCs w:val="26"/>
              </w:rPr>
              <w:t xml:space="preserve">инженерных </w:t>
            </w:r>
            <w:r w:rsidRPr="00BC59BD">
              <w:rPr>
                <w:color w:val="000000"/>
                <w:sz w:val="26"/>
                <w:szCs w:val="26"/>
              </w:rPr>
              <w:t>сооружений</w:t>
            </w:r>
            <w:r w:rsidR="00ED50BB">
              <w:rPr>
                <w:color w:val="000000"/>
                <w:sz w:val="26"/>
                <w:szCs w:val="26"/>
              </w:rPr>
              <w:t xml:space="preserve"> на них в границах городских округов и поселений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ED50BB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Организация </w:t>
            </w:r>
            <w:r w:rsidR="00ED50BB">
              <w:rPr>
                <w:color w:val="000000"/>
                <w:sz w:val="26"/>
                <w:szCs w:val="26"/>
              </w:rPr>
              <w:t>и содержание мест захоронения</w:t>
            </w:r>
          </w:p>
        </w:tc>
      </w:tr>
      <w:tr w:rsidR="00591FEC" w:rsidRPr="00BC59BD" w:rsidTr="00867218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6822 150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591FEC" w:rsidRPr="00BC59BD" w:rsidTr="00ED50BB">
        <w:trPr>
          <w:trHeight w:val="36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591FEC" w:rsidRPr="00BC59BD" w:rsidTr="00ED50BB">
        <w:trPr>
          <w:trHeight w:val="41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6826 220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Доплаты к пенсиям муниципальных служащих</w:t>
            </w:r>
          </w:p>
        </w:tc>
      </w:tr>
      <w:tr w:rsidR="00591FEC" w:rsidRPr="00BC59BD" w:rsidTr="00ED50BB">
        <w:trPr>
          <w:trHeight w:val="41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ED50BB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ED50BB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Предупреждение и ликвидация последствий ЧС</w:t>
            </w:r>
          </w:p>
        </w:tc>
      </w:tr>
      <w:tr w:rsidR="00591FEC" w:rsidRPr="00BC59BD" w:rsidTr="001868EB">
        <w:trPr>
          <w:trHeight w:val="746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6829 100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804389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населению возможности для занятий творческой деятельностью на непрофессиональной (любительской) основе</w:t>
            </w:r>
            <w:r w:rsidR="00591FEC" w:rsidRPr="00BC59B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91FEC" w:rsidRPr="00BC59BD" w:rsidTr="001868EB">
        <w:trPr>
          <w:trHeight w:val="50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6831 220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8043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804389">
              <w:rPr>
                <w:color w:val="000000"/>
                <w:sz w:val="26"/>
                <w:szCs w:val="26"/>
              </w:rPr>
              <w:t xml:space="preserve">казание единовременной материальной помощи гражданам, пострадавшим в результате стихийных бедствий, пожаров, аварий, межнациональных конфликтов и других чрезвычайных ситуаций и </w:t>
            </w:r>
            <w:r w:rsidR="00804389">
              <w:rPr>
                <w:color w:val="000000"/>
                <w:sz w:val="26"/>
                <w:szCs w:val="26"/>
              </w:rPr>
              <w:lastRenderedPageBreak/>
              <w:t>экстренных случаев</w:t>
            </w:r>
          </w:p>
        </w:tc>
      </w:tr>
      <w:tr w:rsidR="00591FEC" w:rsidRPr="00BC59BD" w:rsidTr="00804389">
        <w:trPr>
          <w:trHeight w:val="31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6833 150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8043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804389">
              <w:rPr>
                <w:color w:val="000000"/>
                <w:sz w:val="26"/>
                <w:szCs w:val="26"/>
              </w:rPr>
              <w:t>беспечение первичных мер пожарной безопасности</w:t>
            </w:r>
          </w:p>
        </w:tc>
      </w:tr>
      <w:tr w:rsidR="001868EB" w:rsidRPr="00867218" w:rsidTr="007875D3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868EB" w:rsidRPr="00867218" w:rsidRDefault="001868EB" w:rsidP="007875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868EB" w:rsidRPr="00867218" w:rsidRDefault="001868EB" w:rsidP="007875D3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804389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80438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804389">
              <w:rPr>
                <w:color w:val="000000"/>
                <w:sz w:val="26"/>
                <w:szCs w:val="26"/>
              </w:rPr>
              <w:t>ценка недвижимости, признание прав и регулирования отношений по государственной и муниципальной собственности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6836 530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591FEC" w:rsidP="00355604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 w:rsidR="00355604">
              <w:rPr>
                <w:color w:val="000000"/>
                <w:sz w:val="26"/>
                <w:szCs w:val="26"/>
              </w:rPr>
              <w:t>существление полномочий на создание условий для организации досуга и обеспечения жителей поселения услугами организации культуры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6839 150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591FEC" w:rsidRPr="00BC59BD" w:rsidTr="00355604">
        <w:trPr>
          <w:trHeight w:val="408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6841 700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Исполнение судебных актов и мировых соглашений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6844 150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6845 150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водоснабжения населения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6846 150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природоохранных мероприятий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355604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6847 150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355604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юридических услуг</w:t>
            </w:r>
          </w:p>
        </w:tc>
      </w:tr>
      <w:tr w:rsidR="00591FEC" w:rsidRPr="00BC59BD" w:rsidTr="00140547">
        <w:trPr>
          <w:trHeight w:val="409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140547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6848 150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140547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Приобретение, содержание и обслуживание казенного имущества</w:t>
            </w:r>
          </w:p>
        </w:tc>
      </w:tr>
      <w:tr w:rsidR="00591FE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1FEC" w:rsidRPr="00BC59BD" w:rsidRDefault="00140547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6849 150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591FEC" w:rsidRPr="00BC59BD" w:rsidRDefault="00140547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теплоснабжения населения</w:t>
            </w:r>
          </w:p>
        </w:tc>
      </w:tr>
      <w:tr w:rsidR="000B516C" w:rsidRPr="00BC59BD" w:rsidTr="00867218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:rsidR="000B516C" w:rsidRDefault="000B516C" w:rsidP="00867218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6852150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0B516C" w:rsidRDefault="000B516C" w:rsidP="00591FEC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работ по благоустройству общественных территорий в </w:t>
            </w:r>
            <w:proofErr w:type="spellStart"/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color w:val="000000"/>
                <w:sz w:val="26"/>
                <w:szCs w:val="26"/>
              </w:rPr>
              <w:t>овоцарицыно</w:t>
            </w:r>
            <w:proofErr w:type="spellEnd"/>
            <w:r>
              <w:rPr>
                <w:color w:val="000000"/>
                <w:sz w:val="26"/>
                <w:szCs w:val="26"/>
              </w:rPr>
              <w:t>:»Спортивная площадка по улице Центральная в селе Новоцарицыно»</w:t>
            </w:r>
          </w:p>
        </w:tc>
      </w:tr>
    </w:tbl>
    <w:p w:rsidR="00591FEC" w:rsidRDefault="00591FEC" w:rsidP="00150B9F">
      <w:pPr>
        <w:ind w:right="9" w:firstLine="563"/>
      </w:pPr>
    </w:p>
    <w:p w:rsidR="00A70BAA" w:rsidRDefault="00A70BAA" w:rsidP="00150B9F">
      <w:pPr>
        <w:ind w:right="9" w:firstLine="563"/>
      </w:pPr>
    </w:p>
    <w:p w:rsidR="00A70BAA" w:rsidRDefault="00A70BAA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1868EB" w:rsidRDefault="001868EB" w:rsidP="00150B9F">
      <w:pPr>
        <w:ind w:right="9" w:firstLine="563"/>
      </w:pPr>
    </w:p>
    <w:p w:rsidR="00A02A3B" w:rsidRDefault="00A02A3B" w:rsidP="00150B9F">
      <w:pPr>
        <w:ind w:right="9" w:firstLine="563"/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140547" w:rsidRDefault="00140547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</w:p>
    <w:p w:rsidR="000B516C" w:rsidRPr="00B874B9" w:rsidRDefault="000B516C" w:rsidP="000B516C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 w:rsidRPr="00B874B9">
        <w:rPr>
          <w:sz w:val="28"/>
          <w:szCs w:val="28"/>
        </w:rPr>
        <w:t>Приложение № 5</w:t>
      </w:r>
      <w:r w:rsidRPr="00B874B9">
        <w:rPr>
          <w:i/>
          <w:iCs/>
          <w:w w:val="77"/>
          <w:sz w:val="28"/>
          <w:szCs w:val="28"/>
        </w:rPr>
        <w:t xml:space="preserve"> </w:t>
      </w:r>
      <w:r w:rsidRPr="00B874B9">
        <w:rPr>
          <w:i/>
          <w:iCs/>
          <w:w w:val="77"/>
          <w:sz w:val="28"/>
          <w:szCs w:val="28"/>
        </w:rPr>
        <w:br/>
      </w:r>
      <w:r w:rsidRPr="00B874B9">
        <w:rPr>
          <w:sz w:val="28"/>
          <w:szCs w:val="28"/>
        </w:rPr>
        <w:t xml:space="preserve">к Порядку применения кодов управления </w:t>
      </w:r>
      <w:r w:rsidRPr="00B874B9">
        <w:rPr>
          <w:sz w:val="28"/>
          <w:szCs w:val="28"/>
        </w:rPr>
        <w:br/>
        <w:t xml:space="preserve">местными финансами при составлении </w:t>
      </w:r>
      <w:r w:rsidRPr="00B874B9">
        <w:rPr>
          <w:sz w:val="28"/>
          <w:szCs w:val="28"/>
        </w:rPr>
        <w:br/>
        <w:t xml:space="preserve">и исполнении районного бюджета </w:t>
      </w:r>
    </w:p>
    <w:p w:rsidR="000B516C" w:rsidRPr="00B874B9" w:rsidRDefault="000B516C" w:rsidP="000B516C">
      <w:pPr>
        <w:ind w:right="9" w:firstLine="563"/>
      </w:pPr>
    </w:p>
    <w:p w:rsidR="000B516C" w:rsidRPr="00B874B9" w:rsidRDefault="000B516C" w:rsidP="000B516C">
      <w:pPr>
        <w:ind w:right="9" w:firstLine="0"/>
        <w:jc w:val="center"/>
      </w:pPr>
      <w:r w:rsidRPr="00B874B9">
        <w:t xml:space="preserve">КОДЫ </w:t>
      </w:r>
      <w:r w:rsidRPr="00B874B9">
        <w:br/>
        <w:t>типов средств</w:t>
      </w:r>
    </w:p>
    <w:p w:rsidR="000B516C" w:rsidRPr="00B874B9" w:rsidRDefault="000B516C" w:rsidP="000B516C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0B516C" w:rsidRPr="00B874B9" w:rsidTr="006679E6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ind w:left="177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16C" w:rsidRPr="00B874B9" w:rsidTr="006679E6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0B516C" w:rsidRPr="00B874B9" w:rsidTr="006679E6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ind w:left="124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0B516C" w:rsidRPr="00B874B9" w:rsidTr="006679E6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12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0B516C" w:rsidRPr="00B874B9" w:rsidTr="006679E6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0B516C" w:rsidRPr="00B874B9" w:rsidTr="006679E6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0B516C" w:rsidRPr="00B874B9" w:rsidTr="006679E6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0B516C" w:rsidRPr="00B874B9" w:rsidTr="006679E6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0B516C" w:rsidRPr="00B874B9" w:rsidTr="006679E6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0B516C" w:rsidRPr="00B874B9" w:rsidTr="006679E6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0B516C" w:rsidRPr="00B874B9" w:rsidTr="006679E6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0B516C" w:rsidRPr="00B874B9" w:rsidTr="006679E6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0B516C" w:rsidRPr="00B874B9" w:rsidTr="006679E6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0B516C" w:rsidRPr="00B874B9" w:rsidTr="006679E6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0B516C" w:rsidRPr="00B874B9" w:rsidTr="006679E6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</w:t>
            </w:r>
            <w:r w:rsidR="006679E6">
              <w:rPr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0B516C" w:rsidRPr="00B874B9" w:rsidTr="006679E6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</w:t>
            </w:r>
            <w:r w:rsidR="006679E6">
              <w:rPr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0B516C" w:rsidRPr="00B874B9" w:rsidTr="006679E6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</w:t>
            </w:r>
            <w:r w:rsidR="006679E6">
              <w:rPr>
                <w:sz w:val="26"/>
                <w:szCs w:val="26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0429" w:rsidRPr="00B874B9" w:rsidTr="008D0429">
        <w:trPr>
          <w:trHeight w:hRule="exact" w:val="6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Default="008D0429" w:rsidP="00602E8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Default="008D0429" w:rsidP="00602E8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1D60EE" w:rsidRDefault="008D0429" w:rsidP="00602E8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1D60EE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</w:t>
            </w:r>
          </w:p>
        </w:tc>
      </w:tr>
      <w:tr w:rsidR="000B516C" w:rsidRPr="00B874B9" w:rsidTr="006679E6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0B516C" w:rsidRPr="00B874B9" w:rsidTr="006679E6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0B516C" w:rsidRPr="004F6AA1" w:rsidTr="006679E6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B874B9" w:rsidRDefault="000B516C" w:rsidP="006679E6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D12E03" w:rsidRDefault="000B516C" w:rsidP="006679E6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874B9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0B516C" w:rsidRPr="000B516C" w:rsidRDefault="000B516C" w:rsidP="000B516C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0B516C">
        <w:rPr>
          <w:sz w:val="27"/>
          <w:szCs w:val="27"/>
        </w:rPr>
        <w:t xml:space="preserve">Приложение № 6 </w:t>
      </w:r>
      <w:r w:rsidRPr="000B516C">
        <w:rPr>
          <w:sz w:val="27"/>
          <w:szCs w:val="27"/>
        </w:rPr>
        <w:br/>
        <w:t xml:space="preserve">к Порядку применения кодов управления </w:t>
      </w:r>
      <w:r w:rsidRPr="000B516C">
        <w:rPr>
          <w:sz w:val="27"/>
          <w:szCs w:val="27"/>
        </w:rPr>
        <w:br/>
        <w:t xml:space="preserve">местными финансами при составлении </w:t>
      </w:r>
      <w:r w:rsidRPr="000B516C">
        <w:rPr>
          <w:sz w:val="27"/>
          <w:szCs w:val="27"/>
        </w:rPr>
        <w:br/>
        <w:t xml:space="preserve">и исполнении районного бюджета </w:t>
      </w:r>
    </w:p>
    <w:p w:rsidR="000B516C" w:rsidRPr="000B516C" w:rsidRDefault="000B516C" w:rsidP="000B516C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0B516C">
        <w:rPr>
          <w:sz w:val="27"/>
          <w:szCs w:val="27"/>
        </w:rPr>
        <w:t xml:space="preserve">КОДЫ </w:t>
      </w:r>
      <w:r w:rsidRPr="000B516C">
        <w:rPr>
          <w:sz w:val="27"/>
          <w:szCs w:val="27"/>
        </w:rPr>
        <w:br/>
        <w:t>расходов контрактной системы</w:t>
      </w:r>
    </w:p>
    <w:p w:rsidR="000B516C" w:rsidRPr="000B516C" w:rsidRDefault="000B516C" w:rsidP="000B516C">
      <w:pPr>
        <w:pStyle w:val="a3"/>
        <w:tabs>
          <w:tab w:val="left" w:pos="8190"/>
        </w:tabs>
        <w:spacing w:before="302" w:line="1" w:lineRule="exact"/>
        <w:rPr>
          <w:sz w:val="27"/>
          <w:szCs w:val="27"/>
        </w:rPr>
      </w:pPr>
      <w:r w:rsidRPr="000B516C">
        <w:rPr>
          <w:sz w:val="27"/>
          <w:szCs w:val="27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0B516C" w:rsidRPr="000B516C" w:rsidTr="006679E6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516C" w:rsidRPr="000B516C" w:rsidRDefault="000B516C" w:rsidP="006679E6">
            <w:pPr>
              <w:pStyle w:val="a3"/>
              <w:jc w:val="center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>Наименование</w:t>
            </w:r>
          </w:p>
        </w:tc>
      </w:tr>
      <w:tr w:rsidR="000B516C" w:rsidRPr="000B516C" w:rsidTr="006679E6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100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Контрактуемые расходы </w:t>
            </w:r>
          </w:p>
        </w:tc>
      </w:tr>
      <w:tr w:rsidR="000B516C" w:rsidRPr="000B516C" w:rsidTr="006679E6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110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Расходы на закупки по 44-ФЗ </w:t>
            </w:r>
          </w:p>
        </w:tc>
      </w:tr>
      <w:tr w:rsidR="000B516C" w:rsidRPr="000B516C" w:rsidTr="006679E6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Расходы на закупки по 223-ФЗ </w:t>
            </w:r>
          </w:p>
        </w:tc>
      </w:tr>
      <w:tr w:rsidR="000B516C" w:rsidRPr="000B516C" w:rsidTr="006679E6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130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r w:rsidRPr="000B516C">
              <w:rPr>
                <w:sz w:val="27"/>
                <w:szCs w:val="27"/>
              </w:rPr>
              <w:t xml:space="preserve">Иные контрактуемые расходы </w:t>
            </w:r>
          </w:p>
        </w:tc>
      </w:tr>
      <w:tr w:rsidR="000B516C" w:rsidRPr="00891058" w:rsidTr="006679E6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0B516C" w:rsidRDefault="000B516C" w:rsidP="006679E6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0B516C">
              <w:rPr>
                <w:sz w:val="25"/>
                <w:szCs w:val="25"/>
              </w:rPr>
              <w:t xml:space="preserve">200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16C" w:rsidRPr="00891058" w:rsidRDefault="000B516C" w:rsidP="006679E6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 w:rsidRPr="000B516C">
              <w:rPr>
                <w:sz w:val="27"/>
                <w:szCs w:val="27"/>
              </w:rPr>
              <w:t>Неконтрактуемые</w:t>
            </w:r>
            <w:proofErr w:type="spellEnd"/>
            <w:r w:rsidRPr="000B516C">
              <w:rPr>
                <w:sz w:val="27"/>
                <w:szCs w:val="27"/>
              </w:rPr>
              <w:t xml:space="preserve"> расходы</w:t>
            </w:r>
          </w:p>
        </w:tc>
      </w:tr>
    </w:tbl>
    <w:p w:rsidR="000B516C" w:rsidRDefault="000B516C" w:rsidP="000B516C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0B516C" w:rsidRDefault="000B516C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0B516C" w:rsidRDefault="000B516C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0B516C" w:rsidRDefault="000B516C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</w:p>
    <w:p w:rsidR="00891058" w:rsidRPr="00891058" w:rsidRDefault="00891058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 w:rsidRPr="00891058">
        <w:rPr>
          <w:sz w:val="27"/>
          <w:szCs w:val="27"/>
        </w:rPr>
        <w:t xml:space="preserve">Приложение № </w:t>
      </w:r>
      <w:r w:rsidR="000B516C">
        <w:rPr>
          <w:sz w:val="27"/>
          <w:szCs w:val="27"/>
        </w:rPr>
        <w:t>7</w:t>
      </w:r>
      <w:r w:rsidRPr="00891058">
        <w:rPr>
          <w:sz w:val="27"/>
          <w:szCs w:val="27"/>
        </w:rPr>
        <w:t xml:space="preserve"> </w:t>
      </w:r>
      <w:r w:rsidRPr="00891058">
        <w:rPr>
          <w:sz w:val="27"/>
          <w:szCs w:val="27"/>
        </w:rPr>
        <w:br/>
        <w:t xml:space="preserve">к Порядку применения кодов управления </w:t>
      </w:r>
      <w:r w:rsidRPr="00891058">
        <w:rPr>
          <w:sz w:val="27"/>
          <w:szCs w:val="27"/>
        </w:rPr>
        <w:br/>
        <w:t xml:space="preserve">местными финансами при составлении </w:t>
      </w:r>
      <w:r w:rsidRPr="00891058">
        <w:rPr>
          <w:sz w:val="27"/>
          <w:szCs w:val="27"/>
        </w:rPr>
        <w:br/>
        <w:t xml:space="preserve">и исполнении </w:t>
      </w:r>
      <w:r w:rsidR="00F6335D">
        <w:rPr>
          <w:sz w:val="27"/>
          <w:szCs w:val="27"/>
        </w:rPr>
        <w:t>местного</w:t>
      </w:r>
      <w:r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891058">
      <w:pPr>
        <w:pStyle w:val="a3"/>
        <w:spacing w:before="609" w:line="321" w:lineRule="exact"/>
        <w:ind w:left="3164" w:right="2952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  <w:t xml:space="preserve">муниципальных образований 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97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38"/>
        <w:gridCol w:w="547"/>
        <w:gridCol w:w="8155"/>
      </w:tblGrid>
      <w:tr w:rsidR="00891058" w:rsidRPr="00891058" w:rsidTr="00F6335D">
        <w:trPr>
          <w:trHeight w:hRule="exact" w:val="6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ind w:left="52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891058" w:rsidRPr="00891058" w:rsidTr="00F6335D">
        <w:trPr>
          <w:trHeight w:hRule="exact"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058" w:rsidRPr="00891058" w:rsidRDefault="00891058" w:rsidP="00641423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891058">
            <w:pPr>
              <w:pStyle w:val="a3"/>
              <w:ind w:left="144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МОСКАЛЕ</w:t>
            </w:r>
            <w:r>
              <w:rPr>
                <w:sz w:val="27"/>
                <w:szCs w:val="27"/>
              </w:rPr>
              <w:t>НСКИЙ</w:t>
            </w:r>
            <w:r w:rsidRPr="00891058">
              <w:rPr>
                <w:sz w:val="27"/>
                <w:szCs w:val="27"/>
              </w:rPr>
              <w:t xml:space="preserve"> МУНИЦИПАЛЬНЫЙ РАЙОН </w:t>
            </w:r>
          </w:p>
        </w:tc>
      </w:tr>
      <w:tr w:rsidR="008D0429" w:rsidRPr="00891058" w:rsidTr="00F6335D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A040F6">
              <w:rPr>
                <w:sz w:val="25"/>
                <w:szCs w:val="25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 w:rsidRPr="00A040F6">
              <w:rPr>
                <w:sz w:val="25"/>
                <w:szCs w:val="25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A040F6">
              <w:rPr>
                <w:sz w:val="25"/>
                <w:szCs w:val="25"/>
              </w:rPr>
              <w:t>14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29" w:rsidRPr="00A040F6" w:rsidRDefault="008D0429" w:rsidP="00602E8B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 w:rsidRPr="00A040F6">
              <w:rPr>
                <w:sz w:val="27"/>
                <w:szCs w:val="27"/>
              </w:rPr>
              <w:t>Москаленский</w:t>
            </w:r>
            <w:proofErr w:type="spellEnd"/>
            <w:r w:rsidRPr="00A040F6">
              <w:rPr>
                <w:sz w:val="27"/>
                <w:szCs w:val="27"/>
              </w:rPr>
              <w:t xml:space="preserve"> муниципальный район</w:t>
            </w:r>
          </w:p>
        </w:tc>
      </w:tr>
      <w:tr w:rsidR="00891058" w:rsidRPr="00891058" w:rsidTr="00F6335D">
        <w:trPr>
          <w:trHeight w:hRule="exact" w:val="3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03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left="52"/>
              <w:jc w:val="center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1 1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right="110"/>
              <w:jc w:val="right"/>
              <w:rPr>
                <w:sz w:val="25"/>
                <w:szCs w:val="25"/>
              </w:rPr>
            </w:pPr>
            <w:r w:rsidRPr="00891058">
              <w:rPr>
                <w:sz w:val="25"/>
                <w:szCs w:val="25"/>
              </w:rPr>
              <w:t xml:space="preserve">08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58" w:rsidRPr="00891058" w:rsidRDefault="00891058" w:rsidP="00641423">
            <w:pPr>
              <w:pStyle w:val="a3"/>
              <w:ind w:left="144"/>
              <w:rPr>
                <w:sz w:val="27"/>
                <w:szCs w:val="27"/>
              </w:rPr>
            </w:pPr>
            <w:proofErr w:type="spellStart"/>
            <w:r w:rsidRPr="00891058">
              <w:rPr>
                <w:sz w:val="27"/>
                <w:szCs w:val="27"/>
              </w:rPr>
              <w:t>Новоцарицынское</w:t>
            </w:r>
            <w:proofErr w:type="spellEnd"/>
            <w:r w:rsidRPr="00891058">
              <w:rPr>
                <w:sz w:val="27"/>
                <w:szCs w:val="27"/>
              </w:rPr>
              <w:t xml:space="preserve"> сельское поселение 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F6335D" w:rsidRDefault="00F6335D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0B516C" w:rsidRDefault="000B516C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0B516C" w:rsidRDefault="000B516C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0B516C" w:rsidRDefault="000B516C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0B516C" w:rsidRDefault="000B516C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0B516C" w:rsidRDefault="000B516C" w:rsidP="00641423">
      <w:pPr>
        <w:pStyle w:val="a3"/>
        <w:ind w:left="4536" w:right="23"/>
        <w:jc w:val="right"/>
        <w:rPr>
          <w:sz w:val="28"/>
          <w:szCs w:val="28"/>
        </w:rPr>
      </w:pPr>
    </w:p>
    <w:p w:rsidR="00716D81" w:rsidRPr="00716D81" w:rsidRDefault="00716D81" w:rsidP="00641423">
      <w:pPr>
        <w:pStyle w:val="a3"/>
        <w:ind w:left="4536" w:right="23"/>
        <w:jc w:val="right"/>
        <w:rPr>
          <w:sz w:val="28"/>
          <w:szCs w:val="28"/>
        </w:rPr>
      </w:pPr>
      <w:r w:rsidRPr="00716D81">
        <w:rPr>
          <w:sz w:val="28"/>
          <w:szCs w:val="28"/>
        </w:rPr>
        <w:t>Приложение №</w:t>
      </w:r>
      <w:r w:rsidR="00FC14F3">
        <w:rPr>
          <w:sz w:val="28"/>
          <w:szCs w:val="28"/>
        </w:rPr>
        <w:t>8</w:t>
      </w:r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br/>
        <w:t xml:space="preserve">к Порядку применения кодов управления </w:t>
      </w:r>
      <w:r w:rsidRPr="00716D81">
        <w:rPr>
          <w:sz w:val="28"/>
          <w:szCs w:val="28"/>
        </w:rPr>
        <w:br/>
        <w:t xml:space="preserve">местными финансами при составлении </w:t>
      </w:r>
      <w:r w:rsidRPr="00716D81">
        <w:rPr>
          <w:sz w:val="28"/>
          <w:szCs w:val="28"/>
        </w:rPr>
        <w:br/>
        <w:t xml:space="preserve">и исполнении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 xml:space="preserve">применения </w:t>
      </w:r>
      <w:proofErr w:type="gramStart"/>
      <w:r w:rsidRPr="00716D81">
        <w:rPr>
          <w:sz w:val="28"/>
          <w:szCs w:val="28"/>
        </w:rPr>
        <w:t>кодов классификации операций сектора государственного управления кодов управления</w:t>
      </w:r>
      <w:proofErr w:type="gramEnd"/>
      <w:r w:rsidRPr="00716D81">
        <w:rPr>
          <w:sz w:val="28"/>
          <w:szCs w:val="28"/>
        </w:rPr>
        <w:t xml:space="preserve"> местными финансами при составлении и исполнении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226 </w:t>
      </w:r>
      <w:r w:rsidRPr="00716D81">
        <w:rPr>
          <w:sz w:val="28"/>
          <w:szCs w:val="28"/>
        </w:rPr>
        <w:tab/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Default="00641423" w:rsidP="00AD01EB">
      <w:pPr>
        <w:pStyle w:val="a3"/>
        <w:tabs>
          <w:tab w:val="left" w:pos="5"/>
          <w:tab w:val="left" w:pos="1421"/>
        </w:tabs>
        <w:ind w:right="13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AD01EB">
      <w:pPr>
        <w:pStyle w:val="a3"/>
        <w:tabs>
          <w:tab w:val="left" w:pos="10"/>
          <w:tab w:val="left" w:pos="1421"/>
        </w:tabs>
        <w:ind w:right="125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F6335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B47C5B" w:rsidRDefault="00641423" w:rsidP="00AD01E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AD01EB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D75D2D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товаров, вып</w:t>
      </w:r>
      <w:r w:rsidR="00AD01EB">
        <w:rPr>
          <w:sz w:val="28"/>
          <w:szCs w:val="28"/>
        </w:rPr>
        <w:t xml:space="preserve">олнению работ, </w:t>
      </w:r>
      <w:r w:rsidR="00AD01EB">
        <w:rPr>
          <w:sz w:val="28"/>
          <w:szCs w:val="28"/>
        </w:rPr>
        <w:lastRenderedPageBreak/>
        <w:t xml:space="preserve">оказанию </w:t>
      </w:r>
      <w:r w:rsidR="00AD01EB">
        <w:rPr>
          <w:sz w:val="28"/>
          <w:szCs w:val="28"/>
        </w:rPr>
        <w:br/>
        <w:t>услуг.</w:t>
      </w:r>
      <w:r w:rsidRPr="00AE0545">
        <w:rPr>
          <w:sz w:val="28"/>
          <w:szCs w:val="28"/>
        </w:rPr>
        <w:t xml:space="preserve">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4C3992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AD01EB">
      <w:pPr>
        <w:pStyle w:val="a3"/>
        <w:tabs>
          <w:tab w:val="left" w:pos="9"/>
          <w:tab w:val="left" w:pos="1430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</w:r>
      <w:r w:rsidR="00AD01EB">
        <w:rPr>
          <w:sz w:val="28"/>
          <w:szCs w:val="28"/>
        </w:rPr>
        <w:t>3</w:t>
      </w:r>
      <w:r w:rsidRPr="00AE0545">
        <w:rPr>
          <w:sz w:val="28"/>
          <w:szCs w:val="28"/>
        </w:rPr>
        <w:t xml:space="preserve">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</w:t>
      </w:r>
      <w:r w:rsidRPr="00AE0545">
        <w:rPr>
          <w:sz w:val="28"/>
          <w:szCs w:val="28"/>
        </w:rPr>
        <w:t xml:space="preserve">о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7875D3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2D7DCC">
        <w:rPr>
          <w:sz w:val="28"/>
          <w:szCs w:val="28"/>
        </w:rPr>
        <w:t xml:space="preserve"> </w:t>
      </w:r>
      <w:r w:rsidR="00FC14F3">
        <w:rPr>
          <w:sz w:val="28"/>
          <w:szCs w:val="28"/>
        </w:rPr>
        <w:t>9</w:t>
      </w:r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 xml:space="preserve">местными финансами при составлении </w:t>
      </w:r>
      <w:r w:rsidRPr="006F75CD">
        <w:rPr>
          <w:sz w:val="28"/>
          <w:szCs w:val="28"/>
        </w:rPr>
        <w:br/>
        <w:t xml:space="preserve">и исполнении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</w:t>
      </w:r>
      <w:proofErr w:type="gramStart"/>
      <w:r w:rsidRPr="006F75CD">
        <w:rPr>
          <w:sz w:val="28"/>
          <w:szCs w:val="28"/>
        </w:rPr>
        <w:t>кодов экономического содержания расходов кодов управления</w:t>
      </w:r>
      <w:proofErr w:type="gramEnd"/>
      <w:r w:rsidRPr="006F75CD">
        <w:rPr>
          <w:sz w:val="28"/>
          <w:szCs w:val="28"/>
        </w:rPr>
        <w:t xml:space="preserve"> </w:t>
      </w:r>
      <w:r w:rsidRPr="006F75CD">
        <w:rPr>
          <w:sz w:val="28"/>
          <w:szCs w:val="28"/>
        </w:rPr>
        <w:br/>
        <w:t xml:space="preserve">местными финансами при составлении и исполнении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="007347D0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</w:t>
      </w:r>
      <w:r w:rsidRPr="006F75CD">
        <w:rPr>
          <w:sz w:val="28"/>
          <w:szCs w:val="28"/>
        </w:rPr>
        <w:br/>
        <w:t xml:space="preserve">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213 00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7347D0">
      <w:pPr>
        <w:pStyle w:val="a3"/>
        <w:spacing w:before="292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222 00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043340" w:rsidRPr="006F75CD" w:rsidRDefault="00043340" w:rsidP="00043340">
      <w:pPr>
        <w:pStyle w:val="a3"/>
        <w:spacing w:before="302" w:line="326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223 01 03</w:t>
      </w:r>
      <w:r w:rsidR="007347D0">
        <w:rPr>
          <w:sz w:val="28"/>
          <w:szCs w:val="28"/>
          <w:u w:val="single"/>
        </w:rPr>
        <w:t xml:space="preserve"> </w:t>
      </w:r>
      <w:r w:rsidRPr="006F75CD">
        <w:rPr>
          <w:w w:val="112"/>
          <w:sz w:val="28"/>
          <w:szCs w:val="28"/>
        </w:rPr>
        <w:t>У</w:t>
      </w:r>
      <w:r w:rsidRPr="006F75CD">
        <w:rPr>
          <w:sz w:val="28"/>
          <w:szCs w:val="28"/>
        </w:rPr>
        <w:t xml:space="preserve">слуги канализации, ассенизации и водоотведения, вывоз жидких </w:t>
      </w:r>
      <w:r w:rsidRPr="006F75CD">
        <w:rPr>
          <w:sz w:val="28"/>
          <w:szCs w:val="28"/>
        </w:rPr>
        <w:br/>
        <w:t xml:space="preserve">бытовых отходов </w:t>
      </w:r>
    </w:p>
    <w:p w:rsidR="00043340" w:rsidRDefault="00043340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19098C" w:rsidRDefault="0019098C" w:rsidP="00043340">
      <w:pPr>
        <w:pStyle w:val="a3"/>
        <w:spacing w:before="4" w:line="316" w:lineRule="exact"/>
        <w:ind w:left="81" w:right="10" w:firstLine="700"/>
        <w:jc w:val="both"/>
        <w:rPr>
          <w:sz w:val="28"/>
          <w:szCs w:val="28"/>
        </w:rPr>
      </w:pP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="007347D0">
        <w:rPr>
          <w:sz w:val="28"/>
          <w:szCs w:val="28"/>
          <w:u w:val="single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19098C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F9575B" w:rsidRDefault="00F9575B" w:rsidP="0019098C">
      <w:pPr>
        <w:pStyle w:val="a3"/>
        <w:ind w:right="119" w:firstLine="851"/>
        <w:jc w:val="both"/>
        <w:rPr>
          <w:sz w:val="28"/>
          <w:szCs w:val="28"/>
        </w:rPr>
      </w:pPr>
    </w:p>
    <w:p w:rsidR="005D2C64" w:rsidRDefault="005D2C64" w:rsidP="005D2C64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5</w:t>
      </w:r>
      <w:r w:rsidR="007347D0">
        <w:rPr>
          <w:sz w:val="28"/>
          <w:szCs w:val="28"/>
          <w:u w:val="single"/>
        </w:rPr>
        <w:t xml:space="preserve"> </w:t>
      </w:r>
      <w:r w:rsidRPr="005D2C64">
        <w:rPr>
          <w:w w:val="112"/>
          <w:sz w:val="28"/>
          <w:szCs w:val="28"/>
        </w:rPr>
        <w:t>Приобретение дров</w:t>
      </w:r>
    </w:p>
    <w:p w:rsidR="005D2C64" w:rsidRDefault="005D2C64" w:rsidP="005D2C64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нап</w:t>
      </w:r>
      <w:r w:rsidRPr="005D2C64">
        <w:rPr>
          <w:sz w:val="28"/>
          <w:szCs w:val="28"/>
        </w:rPr>
        <w:t>риобретение</w:t>
      </w:r>
      <w:proofErr w:type="spellEnd"/>
      <w:r w:rsidRPr="005D2C64">
        <w:rPr>
          <w:sz w:val="28"/>
          <w:szCs w:val="28"/>
        </w:rPr>
        <w:t xml:space="preserve"> дров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7347D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5D2C64" w:rsidRPr="006F75CD" w:rsidRDefault="005D2C64" w:rsidP="005D2C64">
      <w:pPr>
        <w:pStyle w:val="a3"/>
        <w:spacing w:before="278" w:line="297" w:lineRule="exact"/>
        <w:ind w:left="1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</w:t>
      </w:r>
      <w:r>
        <w:rPr>
          <w:sz w:val="28"/>
          <w:szCs w:val="28"/>
          <w:u w:val="single"/>
        </w:rPr>
        <w:t>7</w:t>
      </w:r>
      <w:r w:rsidR="007347D0">
        <w:rPr>
          <w:sz w:val="28"/>
          <w:szCs w:val="28"/>
          <w:u w:val="single"/>
        </w:rPr>
        <w:t xml:space="preserve"> </w:t>
      </w:r>
      <w:r w:rsidRPr="005D2C64">
        <w:rPr>
          <w:sz w:val="28"/>
          <w:szCs w:val="28"/>
        </w:rPr>
        <w:t>Приобретение угля (ББР)</w:t>
      </w:r>
    </w:p>
    <w:p w:rsidR="005D2C64" w:rsidRDefault="005D2C64" w:rsidP="005D2C64">
      <w:pPr>
        <w:pStyle w:val="a3"/>
        <w:spacing w:before="24" w:line="307" w:lineRule="exact"/>
        <w:ind w:left="76" w:right="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п</w:t>
      </w:r>
      <w:r w:rsidRPr="005D2C64">
        <w:rPr>
          <w:sz w:val="28"/>
          <w:szCs w:val="28"/>
        </w:rPr>
        <w:t>риобретение угля (ББР)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before="24" w:line="307" w:lineRule="exact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7347D0" w:rsidRDefault="007347D0" w:rsidP="00A50962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  <w:u w:val="single"/>
        </w:rPr>
      </w:pPr>
    </w:p>
    <w:p w:rsidR="00A50962" w:rsidRPr="00716D81" w:rsidRDefault="00043340" w:rsidP="00A50962">
      <w:pPr>
        <w:pStyle w:val="a3"/>
        <w:tabs>
          <w:tab w:val="left" w:pos="1430"/>
        </w:tabs>
        <w:ind w:left="1134" w:right="5" w:hanging="113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224 00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="007347D0">
        <w:rPr>
          <w:sz w:val="28"/>
          <w:szCs w:val="28"/>
          <w:u w:val="single"/>
        </w:rPr>
        <w:t xml:space="preserve"> </w:t>
      </w:r>
      <w:r w:rsidR="00A50962" w:rsidRPr="00716D81">
        <w:rPr>
          <w:sz w:val="28"/>
          <w:szCs w:val="28"/>
        </w:rPr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043340" w:rsidRPr="006F75CD" w:rsidRDefault="00043340" w:rsidP="007347D0">
      <w:pPr>
        <w:pStyle w:val="a3"/>
        <w:spacing w:line="321" w:lineRule="exact"/>
        <w:ind w:left="7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 xml:space="preserve">местного </w:t>
      </w:r>
      <w:r w:rsidRPr="006F75CD">
        <w:rPr>
          <w:sz w:val="28"/>
          <w:szCs w:val="28"/>
        </w:rPr>
        <w:t xml:space="preserve">бюджета на </w:t>
      </w:r>
      <w:r w:rsidRPr="006F75CD">
        <w:rPr>
          <w:sz w:val="28"/>
          <w:szCs w:val="28"/>
        </w:rPr>
        <w:lastRenderedPageBreak/>
        <w:t xml:space="preserve">осуществление расходов по арендной плате </w:t>
      </w:r>
      <w:r w:rsidR="00A50962" w:rsidRPr="00716D81">
        <w:rPr>
          <w:sz w:val="28"/>
          <w:szCs w:val="28"/>
        </w:rPr>
        <w:t>за пользование имуществом (за исключением земельных участков и других обособленных природных объектов)</w:t>
      </w:r>
      <w:r w:rsidRPr="006F75CD">
        <w:rPr>
          <w:sz w:val="28"/>
          <w:szCs w:val="28"/>
        </w:rPr>
        <w:t xml:space="preserve">.  </w:t>
      </w:r>
    </w:p>
    <w:p w:rsidR="00043340" w:rsidRPr="006F75CD" w:rsidRDefault="00043340" w:rsidP="00043340">
      <w:pPr>
        <w:pStyle w:val="a3"/>
        <w:spacing w:before="297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Default="00043340" w:rsidP="00043340">
      <w:pPr>
        <w:pStyle w:val="a3"/>
        <w:spacing w:line="321" w:lineRule="exact"/>
        <w:ind w:left="9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226 00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proofErr w:type="gramStart"/>
      <w:r w:rsidRPr="006F75CD">
        <w:rPr>
          <w:sz w:val="28"/>
          <w:szCs w:val="28"/>
        </w:rPr>
        <w:t xml:space="preserve"> 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="007347D0">
        <w:rPr>
          <w:sz w:val="28"/>
          <w:szCs w:val="28"/>
          <w:u w:val="single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>в области информационных технологий (приобретение и обслуживание 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proofErr w:type="gramStart"/>
      <w:r w:rsidR="007347D0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</w:rPr>
        <w:t>П</w:t>
      </w:r>
      <w:proofErr w:type="gramEnd"/>
      <w:r w:rsidRPr="006F75CD">
        <w:rPr>
          <w:sz w:val="28"/>
          <w:szCs w:val="28"/>
        </w:rPr>
        <w:t xml:space="preserve">рочие работы, услуги </w:t>
      </w:r>
    </w:p>
    <w:p w:rsidR="00043340" w:rsidRPr="006F75CD" w:rsidRDefault="00043340" w:rsidP="00043340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</w:r>
      <w:r w:rsidR="00436DFF">
        <w:rPr>
          <w:sz w:val="28"/>
          <w:szCs w:val="28"/>
        </w:rPr>
        <w:t>2260104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="007347D0">
        <w:rPr>
          <w:sz w:val="28"/>
          <w:szCs w:val="28"/>
          <w:u w:val="single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Pr="006F75CD" w:rsidRDefault="00F12FE7" w:rsidP="007347D0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7347D0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 </w:t>
      </w:r>
    </w:p>
    <w:p w:rsidR="007347D0" w:rsidRDefault="007347D0" w:rsidP="00AD01EB">
      <w:pPr>
        <w:pStyle w:val="a3"/>
        <w:ind w:right="108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="00BD1BBF">
        <w:rPr>
          <w:sz w:val="28"/>
          <w:szCs w:val="28"/>
          <w:u w:val="single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="00BD1BB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="00BD1BBF">
        <w:rPr>
          <w:sz w:val="28"/>
          <w:szCs w:val="28"/>
          <w:u w:val="single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lastRenderedPageBreak/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="00BD1BBF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264 00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20489B" w:rsidRDefault="00043340" w:rsidP="0020489B">
      <w:pPr>
        <w:pStyle w:val="a3"/>
        <w:spacing w:before="288" w:line="283" w:lineRule="exact"/>
        <w:ind w:left="23" w:right="10" w:hanging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266 00 00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 </w:t>
      </w:r>
    </w:p>
    <w:p w:rsidR="00043340" w:rsidRPr="006F75CD" w:rsidRDefault="00043340" w:rsidP="0020489B">
      <w:pPr>
        <w:pStyle w:val="a3"/>
        <w:ind w:left="23" w:right="11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20489B" w:rsidRDefault="00043340" w:rsidP="00043340">
      <w:pPr>
        <w:pStyle w:val="a3"/>
        <w:spacing w:before="292" w:line="283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266 01 99</w:t>
      </w:r>
      <w:r w:rsidRPr="006F75CD">
        <w:rPr>
          <w:sz w:val="28"/>
          <w:szCs w:val="28"/>
        </w:rPr>
        <w:t xml:space="preserve"> Социальные пособия и компенсации персоналу в денежной форме</w:t>
      </w:r>
    </w:p>
    <w:p w:rsidR="00043340" w:rsidRPr="006F75CD" w:rsidRDefault="00043340" w:rsidP="0020489B">
      <w:pPr>
        <w:pStyle w:val="a3"/>
        <w:ind w:left="23" w:right="6" w:firstLine="68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 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социальных пособий и компенсации персоналу в денежной форме.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291 00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BD1BBF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21 ноября 2003 года </w:t>
      </w:r>
      <w:r w:rsidR="0020489B">
        <w:rPr>
          <w:sz w:val="28"/>
          <w:szCs w:val="28"/>
        </w:rPr>
        <w:t xml:space="preserve">№ </w:t>
      </w:r>
      <w:r w:rsidRPr="006F75CD">
        <w:rPr>
          <w:sz w:val="28"/>
          <w:szCs w:val="28"/>
        </w:rPr>
        <w:t xml:space="preserve">478-03 "О налоге на имущество организаций",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от 18 ноября </w:t>
      </w:r>
      <w:r w:rsidRPr="006F75CD">
        <w:rPr>
          <w:sz w:val="28"/>
          <w:szCs w:val="28"/>
        </w:rPr>
        <w:br/>
        <w:t xml:space="preserve">2002 года </w:t>
      </w:r>
      <w:r w:rsidR="0020489B">
        <w:rPr>
          <w:sz w:val="28"/>
          <w:szCs w:val="28"/>
        </w:rPr>
        <w:t>№</w:t>
      </w:r>
      <w:r w:rsidRPr="006F75CD">
        <w:rPr>
          <w:sz w:val="28"/>
          <w:szCs w:val="28"/>
        </w:rPr>
        <w:t xml:space="preserve">407-03 "О транспортном налоге",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E8417C" w:rsidRDefault="00E8417C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  <w:u w:val="single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="00BD1BBF">
        <w:rPr>
          <w:sz w:val="28"/>
          <w:szCs w:val="28"/>
          <w:u w:val="single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BD1BB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 w:rsidR="00E8417C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199</w:t>
      </w:r>
      <w:r w:rsidR="00BD1BBF">
        <w:rPr>
          <w:sz w:val="28"/>
          <w:szCs w:val="28"/>
          <w:u w:val="single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BD1BB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 w:rsidR="00BD1BBF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BD1BBF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BD1BBF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BD1BBF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 xml:space="preserve">местного </w:t>
      </w:r>
      <w:r w:rsidRPr="006F75CD">
        <w:rPr>
          <w:sz w:val="28"/>
          <w:szCs w:val="28"/>
        </w:rPr>
        <w:t xml:space="preserve">бюджета на приобретение строительных материалов. 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Default="00002787" w:rsidP="00BD1BBF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BD1BBF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91049C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 xml:space="preserve">местного </w:t>
      </w:r>
      <w:r w:rsidRPr="006F75CD">
        <w:rPr>
          <w:sz w:val="28"/>
          <w:szCs w:val="28"/>
        </w:rPr>
        <w:t xml:space="preserve">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91049C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91049C">
        <w:rPr>
          <w:sz w:val="28"/>
          <w:szCs w:val="28"/>
          <w:u w:val="single"/>
        </w:rPr>
        <w:t xml:space="preserve"> </w:t>
      </w:r>
      <w:proofErr w:type="spellStart"/>
      <w:r w:rsidRPr="006F75CD">
        <w:rPr>
          <w:sz w:val="28"/>
          <w:szCs w:val="28"/>
          <w:u w:val="single"/>
        </w:rPr>
        <w:t>00</w:t>
      </w:r>
      <w:proofErr w:type="spellEnd"/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91049C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91049C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91049C">
      <w:pPr>
        <w:pStyle w:val="a3"/>
        <w:tabs>
          <w:tab w:val="left" w:pos="9"/>
          <w:tab w:val="left" w:pos="1435"/>
        </w:tabs>
        <w:spacing w:before="302" w:line="321" w:lineRule="exact"/>
        <w:ind w:left="1464" w:right="115" w:hanging="146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  <w:t xml:space="preserve"> </w:t>
      </w:r>
    </w:p>
    <w:p w:rsidR="00716D81" w:rsidRDefault="00716D81" w:rsidP="00716D81">
      <w:pPr>
        <w:pStyle w:val="a3"/>
        <w:jc w:val="both"/>
        <w:rPr>
          <w:sz w:val="28"/>
          <w:szCs w:val="28"/>
        </w:rPr>
      </w:pP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043340" w:rsidRPr="00716D81" w:rsidRDefault="00043340" w:rsidP="00716D81">
      <w:pPr>
        <w:pStyle w:val="a3"/>
        <w:jc w:val="both"/>
        <w:rPr>
          <w:sz w:val="28"/>
          <w:szCs w:val="28"/>
        </w:rPr>
        <w:sectPr w:rsidR="00043340" w:rsidRPr="00716D81" w:rsidSect="00F9575B">
          <w:pgSz w:w="11907" w:h="16839" w:code="9"/>
          <w:pgMar w:top="993" w:right="731" w:bottom="709" w:left="1418" w:header="720" w:footer="720" w:gutter="0"/>
          <w:cols w:space="720"/>
          <w:noEndnote/>
          <w:docGrid w:linePitch="381"/>
        </w:sectPr>
      </w:pPr>
    </w:p>
    <w:p w:rsidR="008A53DD" w:rsidRPr="008A53DD" w:rsidRDefault="008A53DD" w:rsidP="008A53DD">
      <w:pPr>
        <w:pStyle w:val="a3"/>
        <w:ind w:left="4253"/>
        <w:jc w:val="right"/>
        <w:rPr>
          <w:sz w:val="28"/>
          <w:szCs w:val="28"/>
        </w:rPr>
      </w:pPr>
      <w:r w:rsidRPr="008A53DD">
        <w:rPr>
          <w:sz w:val="28"/>
          <w:szCs w:val="28"/>
        </w:rPr>
        <w:lastRenderedPageBreak/>
        <w:t xml:space="preserve">Приложение № </w:t>
      </w:r>
      <w:r w:rsidR="00FC14F3">
        <w:rPr>
          <w:sz w:val="28"/>
          <w:szCs w:val="28"/>
        </w:rPr>
        <w:t>10</w:t>
      </w:r>
      <w:r w:rsidRPr="008A53DD">
        <w:rPr>
          <w:i/>
          <w:iCs/>
          <w:w w:val="87"/>
          <w:sz w:val="28"/>
          <w:szCs w:val="28"/>
        </w:rPr>
        <w:br/>
      </w:r>
      <w:r w:rsidRPr="008A53DD">
        <w:rPr>
          <w:sz w:val="28"/>
          <w:szCs w:val="28"/>
        </w:rPr>
        <w:t xml:space="preserve">к Порядку применения кодов управления </w:t>
      </w:r>
      <w:r w:rsidRPr="008A53DD">
        <w:rPr>
          <w:sz w:val="28"/>
          <w:szCs w:val="28"/>
        </w:rPr>
        <w:br/>
        <w:t xml:space="preserve">местными финансами при составлении </w:t>
      </w:r>
      <w:r w:rsidRPr="008A53DD">
        <w:rPr>
          <w:sz w:val="28"/>
          <w:szCs w:val="28"/>
        </w:rPr>
        <w:br/>
        <w:t xml:space="preserve">и исполнении </w:t>
      </w:r>
      <w:r w:rsidR="0091049C">
        <w:rPr>
          <w:sz w:val="28"/>
          <w:szCs w:val="28"/>
        </w:rPr>
        <w:t>местного</w:t>
      </w:r>
      <w:r w:rsidRPr="008A53DD">
        <w:rPr>
          <w:sz w:val="28"/>
          <w:szCs w:val="28"/>
        </w:rPr>
        <w:t xml:space="preserve"> бюджета </w:t>
      </w:r>
    </w:p>
    <w:p w:rsidR="008A53DD" w:rsidRPr="00933D07" w:rsidRDefault="008A53DD" w:rsidP="008A53DD">
      <w:pPr>
        <w:pStyle w:val="a3"/>
        <w:spacing w:before="566" w:line="283" w:lineRule="exact"/>
        <w:ind w:right="5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>ПРАВИЛА</w:t>
      </w:r>
    </w:p>
    <w:p w:rsidR="008A53DD" w:rsidRPr="00933D07" w:rsidRDefault="008A53DD" w:rsidP="008A53DD">
      <w:pPr>
        <w:pStyle w:val="a3"/>
        <w:spacing w:line="321" w:lineRule="exact"/>
        <w:ind w:right="552"/>
        <w:jc w:val="center"/>
        <w:rPr>
          <w:sz w:val="28"/>
          <w:szCs w:val="28"/>
        </w:rPr>
      </w:pPr>
      <w:r w:rsidRPr="00933D07">
        <w:rPr>
          <w:sz w:val="28"/>
          <w:szCs w:val="28"/>
        </w:rPr>
        <w:t xml:space="preserve">применения </w:t>
      </w:r>
      <w:proofErr w:type="gramStart"/>
      <w:r w:rsidRPr="00933D07">
        <w:rPr>
          <w:sz w:val="28"/>
          <w:szCs w:val="28"/>
        </w:rPr>
        <w:t>кодов видов мероприятий кодов управления</w:t>
      </w:r>
      <w:proofErr w:type="gramEnd"/>
      <w:r w:rsidRPr="00933D07">
        <w:rPr>
          <w:sz w:val="28"/>
          <w:szCs w:val="28"/>
        </w:rPr>
        <w:t xml:space="preserve"> местными </w:t>
      </w:r>
      <w:r w:rsidRPr="00933D07">
        <w:rPr>
          <w:sz w:val="28"/>
          <w:szCs w:val="28"/>
        </w:rPr>
        <w:br/>
        <w:t xml:space="preserve">финансами при составлении и исполнении </w:t>
      </w:r>
      <w:r w:rsidR="00E8417C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</w:p>
    <w:p w:rsidR="008A53DD" w:rsidRPr="00933D07" w:rsidRDefault="008A53DD" w:rsidP="008A53DD">
      <w:pPr>
        <w:pStyle w:val="a3"/>
        <w:tabs>
          <w:tab w:val="left" w:pos="5"/>
          <w:tab w:val="left" w:pos="1425"/>
        </w:tabs>
        <w:spacing w:before="283" w:line="292" w:lineRule="exact"/>
        <w:jc w:val="both"/>
        <w:rPr>
          <w:sz w:val="28"/>
          <w:szCs w:val="28"/>
        </w:rPr>
      </w:pPr>
      <w:r w:rsidRPr="00933D07">
        <w:rPr>
          <w:sz w:val="28"/>
          <w:szCs w:val="28"/>
        </w:rPr>
        <w:tab/>
      </w:r>
      <w:r w:rsidRPr="00933D07">
        <w:rPr>
          <w:sz w:val="28"/>
          <w:szCs w:val="28"/>
          <w:u w:val="single"/>
        </w:rPr>
        <w:t>00 00 00</w:t>
      </w:r>
      <w:r w:rsidRPr="00933D07">
        <w:rPr>
          <w:sz w:val="28"/>
          <w:szCs w:val="28"/>
          <w:u w:val="single"/>
        </w:rPr>
        <w:tab/>
      </w:r>
      <w:r w:rsidRPr="00933D07">
        <w:rPr>
          <w:sz w:val="28"/>
          <w:szCs w:val="28"/>
        </w:rPr>
        <w:t xml:space="preserve"> Расходы, не требующие детализации по коду вида мероприятия </w:t>
      </w:r>
    </w:p>
    <w:p w:rsidR="008A53DD" w:rsidRPr="00933D07" w:rsidRDefault="008A53DD" w:rsidP="008A53DD">
      <w:pPr>
        <w:pStyle w:val="a3"/>
        <w:spacing w:before="9" w:line="316" w:lineRule="exact"/>
        <w:ind w:left="67" w:right="4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 xml:space="preserve">По данному коду отражаются расходы </w:t>
      </w:r>
      <w:r w:rsidR="00E8417C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бюджета, не требующие детализации по коду вида мероприятия, осуществляемые главными распорядителями средств </w:t>
      </w:r>
      <w:r w:rsidR="00E8417C"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 </w:t>
      </w:r>
      <w:r w:rsidR="00E8417C">
        <w:rPr>
          <w:sz w:val="28"/>
          <w:szCs w:val="28"/>
        </w:rPr>
        <w:t xml:space="preserve">Новоцарицынского сельского поселения </w:t>
      </w:r>
      <w:r w:rsidRPr="00933D07">
        <w:rPr>
          <w:sz w:val="28"/>
          <w:szCs w:val="28"/>
        </w:rPr>
        <w:t xml:space="preserve">Москаленского муниципального </w:t>
      </w:r>
      <w:r w:rsidRPr="00933D07">
        <w:rPr>
          <w:sz w:val="28"/>
          <w:szCs w:val="28"/>
        </w:rPr>
        <w:br/>
        <w:t xml:space="preserve">района Омской области. </w:t>
      </w:r>
    </w:p>
    <w:p w:rsidR="008A53DD" w:rsidRPr="00933D07" w:rsidRDefault="008A53DD" w:rsidP="008A53DD">
      <w:pPr>
        <w:pStyle w:val="a3"/>
        <w:spacing w:before="316" w:line="316" w:lineRule="exact"/>
        <w:ind w:left="71" w:right="9" w:firstLine="715"/>
        <w:jc w:val="both"/>
        <w:rPr>
          <w:sz w:val="28"/>
          <w:szCs w:val="28"/>
        </w:rPr>
      </w:pPr>
      <w:r w:rsidRPr="00933D07">
        <w:rPr>
          <w:sz w:val="28"/>
          <w:szCs w:val="28"/>
        </w:rPr>
        <w:t>Детализация по кодам вида мероприятий производится по сгруппированным целевым статьям по коду мероприят</w:t>
      </w:r>
      <w:r w:rsidR="00022228">
        <w:rPr>
          <w:sz w:val="28"/>
          <w:szCs w:val="28"/>
        </w:rPr>
        <w:t>ия 99 "Реализация прочих меро</w:t>
      </w:r>
      <w:r w:rsidR="00E8417C">
        <w:rPr>
          <w:sz w:val="28"/>
          <w:szCs w:val="28"/>
        </w:rPr>
        <w:t xml:space="preserve">приятий" в муниципальной программе Новоцарицынского сельского поселения </w:t>
      </w:r>
      <w:r w:rsidRPr="00933D07">
        <w:rPr>
          <w:sz w:val="28"/>
          <w:szCs w:val="28"/>
        </w:rPr>
        <w:t xml:space="preserve"> Мос</w:t>
      </w:r>
      <w:r w:rsidR="00022228">
        <w:rPr>
          <w:sz w:val="28"/>
          <w:szCs w:val="28"/>
        </w:rPr>
        <w:t>каленского муниципального рай</w:t>
      </w:r>
      <w:r w:rsidRPr="00933D07">
        <w:rPr>
          <w:sz w:val="28"/>
          <w:szCs w:val="28"/>
        </w:rPr>
        <w:t xml:space="preserve">она Омской области </w:t>
      </w:r>
    </w:p>
    <w:p w:rsidR="008A53DD" w:rsidRDefault="00E8417C" w:rsidP="00E8417C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</w:t>
      </w:r>
      <w:r w:rsidR="008A53DD" w:rsidRPr="00933D07">
        <w:rPr>
          <w:sz w:val="28"/>
          <w:szCs w:val="28"/>
          <w:u w:val="single"/>
        </w:rPr>
        <w:t xml:space="preserve"> 00 </w:t>
      </w:r>
      <w:proofErr w:type="spellStart"/>
      <w:r w:rsidR="008A53DD" w:rsidRPr="00933D07">
        <w:rPr>
          <w:sz w:val="28"/>
          <w:szCs w:val="28"/>
          <w:u w:val="single"/>
        </w:rPr>
        <w:t>00</w:t>
      </w:r>
      <w:proofErr w:type="spellEnd"/>
      <w:r w:rsidR="008A53DD" w:rsidRPr="00933D07">
        <w:rPr>
          <w:sz w:val="28"/>
          <w:szCs w:val="28"/>
          <w:u w:val="single"/>
        </w:rPr>
        <w:tab/>
      </w:r>
      <w:r w:rsidR="008A53DD" w:rsidRPr="00933D07">
        <w:rPr>
          <w:sz w:val="28"/>
          <w:szCs w:val="28"/>
        </w:rPr>
        <w:t xml:space="preserve"> Мероприятия в рамках реализации муниципальной </w:t>
      </w:r>
      <w:r>
        <w:rPr>
          <w:sz w:val="28"/>
          <w:szCs w:val="28"/>
        </w:rPr>
        <w:t xml:space="preserve">программы Новоцарицынского сельского поселения </w:t>
      </w:r>
      <w:r w:rsidR="008A53DD" w:rsidRPr="00933D07">
        <w:rPr>
          <w:sz w:val="28"/>
          <w:szCs w:val="28"/>
        </w:rPr>
        <w:t>Москаленского муниципального района Омской области "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8A53DD" w:rsidRPr="00933D07">
        <w:rPr>
          <w:sz w:val="28"/>
          <w:szCs w:val="28"/>
        </w:rPr>
        <w:t xml:space="preserve"> Москаленского муниципального района Омской </w:t>
      </w:r>
      <w:r w:rsidR="008A53DD"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</w:p>
    <w:p w:rsidR="005E6AB4" w:rsidRDefault="005E6AB4" w:rsidP="00E8417C">
      <w:pPr>
        <w:pStyle w:val="a3"/>
        <w:tabs>
          <w:tab w:val="left" w:pos="1421"/>
        </w:tabs>
        <w:spacing w:before="364" w:line="321" w:lineRule="exact"/>
        <w:ind w:left="1449" w:right="120" w:hanging="1449"/>
        <w:jc w:val="both"/>
        <w:rPr>
          <w:sz w:val="28"/>
          <w:szCs w:val="28"/>
        </w:rPr>
      </w:pPr>
      <w:r>
        <w:rPr>
          <w:sz w:val="28"/>
          <w:szCs w:val="28"/>
        </w:rPr>
        <w:t>15 00 01 Исполнение судебных актов и мировых соглашений</w:t>
      </w:r>
    </w:p>
    <w:p w:rsidR="005E6AB4" w:rsidRDefault="005E6AB4" w:rsidP="005E6AB4">
      <w:pPr>
        <w:pStyle w:val="a3"/>
        <w:spacing w:before="14" w:line="316" w:lineRule="exact"/>
        <w:ind w:left="57" w:firstLine="537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 w:rsidRPr="00933D0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судебных актов и мировых соглашений</w:t>
      </w:r>
      <w:r w:rsidRPr="00933D07">
        <w:rPr>
          <w:sz w:val="28"/>
          <w:szCs w:val="28"/>
        </w:rPr>
        <w:t xml:space="preserve"> в рамках муниципальной программы </w:t>
      </w:r>
      <w:r>
        <w:rPr>
          <w:sz w:val="28"/>
          <w:szCs w:val="28"/>
        </w:rPr>
        <w:t xml:space="preserve">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 "</w:t>
      </w:r>
      <w:r w:rsidRPr="005E6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933D07">
        <w:rPr>
          <w:sz w:val="28"/>
          <w:szCs w:val="28"/>
        </w:rPr>
        <w:t xml:space="preserve"> Москаленского муниципального района Омской </w:t>
      </w:r>
      <w:r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  <w:proofErr w:type="gramEnd"/>
    </w:p>
    <w:p w:rsidR="005E6AB4" w:rsidRDefault="005E6AB4" w:rsidP="005E6AB4">
      <w:pPr>
        <w:pStyle w:val="a3"/>
        <w:spacing w:before="14" w:line="316" w:lineRule="exact"/>
        <w:ind w:left="57" w:firstLine="537"/>
        <w:rPr>
          <w:sz w:val="28"/>
          <w:szCs w:val="28"/>
        </w:rPr>
      </w:pPr>
    </w:p>
    <w:p w:rsidR="005E6AB4" w:rsidRDefault="005E6AB4" w:rsidP="005E6AB4">
      <w:pPr>
        <w:pStyle w:val="a3"/>
        <w:spacing w:before="14" w:line="316" w:lineRule="exact"/>
        <w:rPr>
          <w:sz w:val="28"/>
          <w:szCs w:val="28"/>
        </w:rPr>
      </w:pPr>
      <w:r>
        <w:rPr>
          <w:sz w:val="28"/>
          <w:szCs w:val="28"/>
        </w:rPr>
        <w:t>15 00 02 Юридические услуги</w:t>
      </w:r>
    </w:p>
    <w:p w:rsidR="005E6AB4" w:rsidRPr="00933D07" w:rsidRDefault="005E6AB4" w:rsidP="005E6AB4">
      <w:pPr>
        <w:pStyle w:val="a3"/>
        <w:spacing w:before="14" w:line="316" w:lineRule="exact"/>
        <w:ind w:firstLine="594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 w:rsidRPr="00933D07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юридические услуги</w:t>
      </w:r>
      <w:r w:rsidRPr="00933D07">
        <w:rPr>
          <w:sz w:val="28"/>
          <w:szCs w:val="28"/>
        </w:rPr>
        <w:t xml:space="preserve"> в рамках муниципальной программы </w:t>
      </w:r>
      <w:r>
        <w:rPr>
          <w:sz w:val="28"/>
          <w:szCs w:val="28"/>
        </w:rPr>
        <w:t xml:space="preserve">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 "</w:t>
      </w:r>
      <w:r w:rsidRPr="005E6AB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933D07">
        <w:rPr>
          <w:sz w:val="28"/>
          <w:szCs w:val="28"/>
        </w:rPr>
        <w:t xml:space="preserve"> Москаленского муниципального района Омской </w:t>
      </w:r>
      <w:r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  <w:proofErr w:type="gramEnd"/>
    </w:p>
    <w:p w:rsidR="005E6AB4" w:rsidRPr="00933D07" w:rsidRDefault="005E6AB4" w:rsidP="005E6AB4">
      <w:pPr>
        <w:pStyle w:val="a3"/>
        <w:tabs>
          <w:tab w:val="left" w:pos="1416"/>
        </w:tabs>
        <w:spacing w:before="302" w:line="321" w:lineRule="exact"/>
        <w:ind w:right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15 00 03 </w:t>
      </w:r>
      <w:r w:rsidRPr="00933D07">
        <w:rPr>
          <w:sz w:val="28"/>
          <w:szCs w:val="28"/>
        </w:rPr>
        <w:t xml:space="preserve">Материально-техническое обеспечение подготовки и проведения </w:t>
      </w:r>
      <w:r w:rsidRPr="00933D07">
        <w:rPr>
          <w:sz w:val="28"/>
          <w:szCs w:val="28"/>
        </w:rPr>
        <w:br/>
        <w:t xml:space="preserve">выборов </w:t>
      </w:r>
    </w:p>
    <w:p w:rsidR="005E6AB4" w:rsidRPr="00933D07" w:rsidRDefault="005E6AB4" w:rsidP="005E6AB4">
      <w:pPr>
        <w:pStyle w:val="a3"/>
        <w:spacing w:before="14" w:line="316" w:lineRule="exact"/>
        <w:ind w:left="57" w:firstLine="537"/>
        <w:jc w:val="both"/>
        <w:rPr>
          <w:sz w:val="28"/>
          <w:szCs w:val="28"/>
        </w:rPr>
      </w:pPr>
      <w:proofErr w:type="gramStart"/>
      <w:r w:rsidRPr="00933D07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933D0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</w:t>
      </w:r>
      <w:r w:rsidRPr="00933D07">
        <w:rPr>
          <w:sz w:val="28"/>
          <w:szCs w:val="28"/>
        </w:rPr>
        <w:t xml:space="preserve"> материально</w:t>
      </w:r>
      <w:r>
        <w:rPr>
          <w:sz w:val="28"/>
          <w:szCs w:val="28"/>
        </w:rPr>
        <w:t xml:space="preserve">- </w:t>
      </w:r>
      <w:r w:rsidRPr="00933D07">
        <w:rPr>
          <w:sz w:val="28"/>
          <w:szCs w:val="28"/>
        </w:rPr>
        <w:t xml:space="preserve">техническое обеспечение подготовки и проведения выборов в рамках муниципальной программы </w:t>
      </w:r>
      <w:r>
        <w:rPr>
          <w:sz w:val="28"/>
          <w:szCs w:val="28"/>
        </w:rPr>
        <w:t xml:space="preserve">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 "</w:t>
      </w:r>
      <w:r w:rsidRPr="005E6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управление и обеспечение выполняемых полномочий в </w:t>
      </w:r>
      <w:proofErr w:type="spellStart"/>
      <w:r>
        <w:rPr>
          <w:sz w:val="28"/>
          <w:szCs w:val="28"/>
        </w:rPr>
        <w:t>Новоцарицынском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933D07">
        <w:rPr>
          <w:sz w:val="28"/>
          <w:szCs w:val="28"/>
        </w:rPr>
        <w:t xml:space="preserve"> Москаленского муниципального района Омской </w:t>
      </w:r>
      <w:r w:rsidRPr="00933D07">
        <w:rPr>
          <w:sz w:val="28"/>
          <w:szCs w:val="28"/>
        </w:rPr>
        <w:br/>
        <w:t>области"</w:t>
      </w:r>
      <w:r>
        <w:rPr>
          <w:sz w:val="28"/>
          <w:szCs w:val="28"/>
        </w:rPr>
        <w:t xml:space="preserve">, утвержденной постановлением главы Новоцарицынского сельского поселения </w:t>
      </w:r>
      <w:r w:rsidRPr="00933D07">
        <w:rPr>
          <w:sz w:val="28"/>
          <w:szCs w:val="28"/>
        </w:rPr>
        <w:t>Москаленского муниципального района Омской области</w:t>
      </w:r>
      <w:r>
        <w:rPr>
          <w:sz w:val="28"/>
          <w:szCs w:val="28"/>
        </w:rPr>
        <w:t xml:space="preserve"> от 30.10.2013 года № 75.</w:t>
      </w:r>
      <w:proofErr w:type="gramEnd"/>
    </w:p>
    <w:p w:rsidR="00716D81" w:rsidRDefault="00716D81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AC326D" w:rsidRDefault="00AC326D" w:rsidP="008A53DD">
      <w:pPr>
        <w:ind w:right="9" w:firstLine="0"/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5E6AB4" w:rsidRDefault="005E6AB4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 xml:space="preserve">е № </w:t>
      </w:r>
      <w:r w:rsidR="00FC14F3">
        <w:rPr>
          <w:sz w:val="28"/>
          <w:szCs w:val="28"/>
        </w:rPr>
        <w:t>11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5E6AB4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5E6AB4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tabs>
          <w:tab w:val="left" w:pos="720"/>
        </w:tabs>
        <w:spacing w:before="288" w:line="321" w:lineRule="exact"/>
        <w:ind w:left="772" w:right="120" w:hanging="77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100 </w:t>
      </w:r>
      <w:r w:rsidRPr="00B8798C">
        <w:rPr>
          <w:sz w:val="28"/>
          <w:szCs w:val="28"/>
        </w:rPr>
        <w:tab/>
        <w:t xml:space="preserve"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</w:t>
      </w:r>
    </w:p>
    <w:p w:rsidR="00AC326D" w:rsidRPr="00B8798C" w:rsidRDefault="00AC326D" w:rsidP="00AC326D">
      <w:pPr>
        <w:pStyle w:val="a3"/>
        <w:spacing w:line="321" w:lineRule="exact"/>
        <w:ind w:left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5E6AB4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  <w:proofErr w:type="gramStart"/>
      <w:r w:rsidRPr="00B8798C">
        <w:rPr>
          <w:sz w:val="28"/>
          <w:szCs w:val="28"/>
        </w:rPr>
        <w:t>на</w:t>
      </w:r>
      <w:proofErr w:type="gramEnd"/>
      <w:r w:rsidRPr="00B8798C">
        <w:rPr>
          <w:sz w:val="28"/>
          <w:szCs w:val="28"/>
        </w:rPr>
        <w:t xml:space="preserve">: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- обеспечение выполнения функций казенных учреждений, в том числе </w:t>
      </w:r>
      <w:r w:rsidRPr="00B8798C">
        <w:rPr>
          <w:sz w:val="28"/>
          <w:szCs w:val="28"/>
        </w:rPr>
        <w:br/>
        <w:t xml:space="preserve">по оказанию муниципальных услуг (выполнению работ) физическим и (или) </w:t>
      </w:r>
      <w:r w:rsidRPr="00B8798C">
        <w:rPr>
          <w:sz w:val="28"/>
          <w:szCs w:val="28"/>
        </w:rPr>
        <w:br/>
        <w:t xml:space="preserve">юридическим лицам, в привязке к видам расходов 111 "Фонд оплаты труда </w:t>
      </w:r>
      <w:r w:rsidRPr="00B8798C">
        <w:rPr>
          <w:sz w:val="28"/>
          <w:szCs w:val="28"/>
        </w:rPr>
        <w:br/>
        <w:t xml:space="preserve">учреждений", </w:t>
      </w:r>
      <w:r>
        <w:rPr>
          <w:sz w:val="28"/>
          <w:szCs w:val="28"/>
        </w:rPr>
        <w:t xml:space="preserve">112 </w:t>
      </w:r>
      <w:r w:rsidRPr="00B8798C">
        <w:rPr>
          <w:sz w:val="28"/>
          <w:szCs w:val="28"/>
        </w:rPr>
        <w:t xml:space="preserve">"Иные выплаты персоналу учреждений, за исключением </w:t>
      </w:r>
      <w:r w:rsidRPr="00B8798C">
        <w:rPr>
          <w:sz w:val="28"/>
          <w:szCs w:val="28"/>
        </w:rPr>
        <w:br/>
        <w:t xml:space="preserve">фонда оплаты труда", 119 "Взносы по обязательному социальному страхованию на выплаты по оплате труда работников и иные выплаты работникам </w:t>
      </w:r>
      <w:r w:rsidRPr="00B8798C">
        <w:rPr>
          <w:sz w:val="28"/>
          <w:szCs w:val="28"/>
        </w:rPr>
        <w:br/>
        <w:t>учреждений", 242 "Закупка товаров, работ</w:t>
      </w:r>
      <w:proofErr w:type="gramEnd"/>
      <w:r w:rsidRPr="00B8798C">
        <w:rPr>
          <w:sz w:val="28"/>
          <w:szCs w:val="28"/>
        </w:rPr>
        <w:t xml:space="preserve">, услуг для муниципальных нужд", </w:t>
      </w:r>
      <w:r w:rsidRPr="00B8798C">
        <w:rPr>
          <w:sz w:val="28"/>
          <w:szCs w:val="28"/>
        </w:rPr>
        <w:br/>
        <w:t>243 "Закупка товаров, работ, услуг в целях капитального ремонта муниципального имущества", 244 "Прочая закупка товаров, работ и услуг для обеспечения муниципальных нужд", 851 "Уплат</w:t>
      </w:r>
      <w:r>
        <w:rPr>
          <w:sz w:val="28"/>
          <w:szCs w:val="28"/>
        </w:rPr>
        <w:t xml:space="preserve">а </w:t>
      </w:r>
      <w:r w:rsidRPr="00B8798C">
        <w:rPr>
          <w:sz w:val="28"/>
          <w:szCs w:val="28"/>
        </w:rPr>
        <w:t xml:space="preserve">налога на имущество организаций и земельного налога", </w:t>
      </w:r>
      <w:r>
        <w:rPr>
          <w:sz w:val="28"/>
          <w:szCs w:val="28"/>
        </w:rPr>
        <w:t xml:space="preserve">852 </w:t>
      </w:r>
      <w:r w:rsidRPr="00B8798C">
        <w:rPr>
          <w:sz w:val="28"/>
          <w:szCs w:val="28"/>
        </w:rPr>
        <w:t>"Уплата прочи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>налогов, сбор</w:t>
      </w:r>
      <w:r w:rsidR="005E6AB4">
        <w:rPr>
          <w:sz w:val="28"/>
          <w:szCs w:val="28"/>
        </w:rPr>
        <w:t>ов", 853 "Уплата иных платежей".</w:t>
      </w:r>
      <w:r w:rsidRPr="00B8798C">
        <w:rPr>
          <w:sz w:val="28"/>
          <w:szCs w:val="28"/>
        </w:rPr>
        <w:t xml:space="preserve"> </w:t>
      </w:r>
    </w:p>
    <w:p w:rsidR="00AC326D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В случае отражения в рамках одного бюджетного ассигнования кроме </w:t>
      </w:r>
      <w:r w:rsidRPr="00B8798C">
        <w:rPr>
          <w:sz w:val="28"/>
          <w:szCs w:val="28"/>
        </w:rPr>
        <w:br/>
        <w:t xml:space="preserve">указанных выше направлений расходов </w:t>
      </w:r>
      <w:r w:rsidR="00754651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также расходов на </w:t>
      </w:r>
      <w:r w:rsidRPr="00B8798C">
        <w:rPr>
          <w:sz w:val="28"/>
          <w:szCs w:val="28"/>
        </w:rPr>
        <w:br/>
        <w:t xml:space="preserve">закупку товаров, работ и услуг для муниципальных нужд (за исключением </w:t>
      </w:r>
      <w:r w:rsidRPr="00B8798C">
        <w:rPr>
          <w:sz w:val="28"/>
          <w:szCs w:val="28"/>
        </w:rPr>
        <w:br/>
        <w:t xml:space="preserve">бюджетных ассигнований для обеспечения выполнения функций казенных </w:t>
      </w:r>
      <w:r w:rsidRPr="00B8798C">
        <w:rPr>
          <w:sz w:val="28"/>
          <w:szCs w:val="28"/>
        </w:rPr>
        <w:br/>
        <w:t xml:space="preserve">учреждений) в целях оказания муниципальных услуг (выполнения работ) физическим и (или) 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программ, ведомственных целевых программ, по данному </w:t>
      </w:r>
      <w:r w:rsidRPr="00B8798C">
        <w:rPr>
          <w:sz w:val="28"/>
          <w:szCs w:val="28"/>
        </w:rPr>
        <w:br/>
        <w:t>коду</w:t>
      </w:r>
      <w:proofErr w:type="gramEnd"/>
      <w:r w:rsidRPr="00B8798C">
        <w:rPr>
          <w:sz w:val="28"/>
          <w:szCs w:val="28"/>
        </w:rPr>
        <w:t xml:space="preserve"> элемента могут отражаться расходы </w:t>
      </w:r>
      <w:r w:rsidR="00754651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товаров, работ и услуг для муниципальных ну</w:t>
      </w:r>
      <w:proofErr w:type="gramStart"/>
      <w:r w:rsidRPr="00B8798C">
        <w:rPr>
          <w:sz w:val="28"/>
          <w:szCs w:val="28"/>
        </w:rPr>
        <w:t>жд в пр</w:t>
      </w:r>
      <w:proofErr w:type="gramEnd"/>
      <w:r w:rsidRPr="00B8798C">
        <w:rPr>
          <w:sz w:val="28"/>
          <w:szCs w:val="28"/>
        </w:rPr>
        <w:t xml:space="preserve">ивязке к видам расходов </w:t>
      </w:r>
      <w:r w:rsidRPr="00B8798C">
        <w:rPr>
          <w:sz w:val="28"/>
          <w:szCs w:val="28"/>
        </w:rPr>
        <w:br/>
        <w:t xml:space="preserve">244 "Прочие закупки товаров, работ и услуг для муниципальных нужд". 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AC326D" w:rsidRPr="00B8798C" w:rsidRDefault="00AC326D" w:rsidP="003C513E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754651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 xml:space="preserve">муниципальных услуг (исполнение муниципальных функций) органами местного самоуправления в привязке к видам расходов 121 "Фонд оплаты труда </w:t>
      </w:r>
      <w:r w:rsidRPr="00B8798C">
        <w:rPr>
          <w:sz w:val="28"/>
          <w:szCs w:val="28"/>
        </w:rPr>
        <w:br/>
        <w:t xml:space="preserve">государственных (муниципальных) органов", 122 "Иные выплаты персоналу </w:t>
      </w:r>
      <w:r w:rsidRPr="00B8798C">
        <w:rPr>
          <w:sz w:val="28"/>
          <w:szCs w:val="28"/>
        </w:rPr>
        <w:br/>
        <w:t xml:space="preserve">государственных (муниципальных) органов, за исключением фонда оплаты </w:t>
      </w:r>
      <w:r w:rsidRPr="00B8798C">
        <w:rPr>
          <w:sz w:val="28"/>
          <w:szCs w:val="28"/>
        </w:rPr>
        <w:br/>
        <w:t xml:space="preserve">труда", 129 "Взносы по обязательному социальному страхованию на выплаты </w:t>
      </w:r>
      <w:r w:rsidRPr="00B8798C">
        <w:rPr>
          <w:sz w:val="28"/>
          <w:szCs w:val="28"/>
        </w:rPr>
        <w:br/>
      </w:r>
      <w:r w:rsidRPr="00B8798C">
        <w:rPr>
          <w:sz w:val="28"/>
          <w:szCs w:val="28"/>
        </w:rPr>
        <w:lastRenderedPageBreak/>
        <w:t>денежного содержания и иные выплаты работникам государственных (муниципальных) органов", 242 "Закупка</w:t>
      </w:r>
      <w:proofErr w:type="gramEnd"/>
      <w:r w:rsidRPr="00B8798C">
        <w:rPr>
          <w:sz w:val="28"/>
          <w:szCs w:val="28"/>
        </w:rPr>
        <w:t xml:space="preserve">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3C513E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AC326D" w:rsidRPr="00B8798C" w:rsidRDefault="00AC326D" w:rsidP="00AC326D">
      <w:pPr>
        <w:pStyle w:val="a3"/>
        <w:spacing w:before="292" w:line="283" w:lineRule="exact"/>
        <w:ind w:left="23" w:right="5"/>
        <w:rPr>
          <w:sz w:val="28"/>
          <w:szCs w:val="28"/>
        </w:rPr>
      </w:pPr>
      <w:r w:rsidRPr="00B8798C">
        <w:rPr>
          <w:sz w:val="28"/>
          <w:szCs w:val="28"/>
        </w:rPr>
        <w:t>530</w:t>
      </w:r>
      <w:proofErr w:type="gramStart"/>
      <w:r w:rsidRPr="00B8798C">
        <w:rPr>
          <w:sz w:val="28"/>
          <w:szCs w:val="28"/>
        </w:rPr>
        <w:t xml:space="preserve"> И</w:t>
      </w:r>
      <w:proofErr w:type="gramEnd"/>
      <w:r w:rsidRPr="00B8798C">
        <w:rPr>
          <w:sz w:val="28"/>
          <w:szCs w:val="28"/>
        </w:rPr>
        <w:t xml:space="preserve">ные межбюджетные трансферты бюджетам поселений </w:t>
      </w:r>
    </w:p>
    <w:p w:rsidR="00AC326D" w:rsidRPr="00B8798C" w:rsidRDefault="00AC326D" w:rsidP="00AC326D">
      <w:pPr>
        <w:pStyle w:val="a3"/>
        <w:spacing w:line="321" w:lineRule="exact"/>
        <w:ind w:left="95" w:right="5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B52E9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иных межбюджетных трансфертов бюджетам поселений в привязке к виду расходов 540 "Иные межбюджетные трансферты". </w:t>
      </w:r>
    </w:p>
    <w:p w:rsidR="00AC326D" w:rsidRPr="00B8798C" w:rsidRDefault="00AC326D" w:rsidP="00AC326D">
      <w:pPr>
        <w:pStyle w:val="a3"/>
        <w:tabs>
          <w:tab w:val="left" w:pos="9"/>
          <w:tab w:val="left" w:pos="734"/>
        </w:tabs>
        <w:spacing w:before="292" w:line="326" w:lineRule="exact"/>
        <w:ind w:left="796" w:right="100" w:hanging="796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700 </w:t>
      </w:r>
      <w:r w:rsidRPr="00B8798C">
        <w:rPr>
          <w:sz w:val="28"/>
          <w:szCs w:val="28"/>
        </w:rPr>
        <w:tab/>
        <w:t xml:space="preserve">Исполнение судебных актов по искам о возмещении вреда из бюджета </w:t>
      </w:r>
      <w:r w:rsidRPr="00B8798C">
        <w:rPr>
          <w:sz w:val="28"/>
          <w:szCs w:val="28"/>
        </w:rPr>
        <w:br/>
      </w:r>
      <w:r w:rsidR="00B52E9D">
        <w:rPr>
          <w:sz w:val="28"/>
          <w:szCs w:val="28"/>
        </w:rPr>
        <w:t>сельского поселения</w:t>
      </w:r>
    </w:p>
    <w:p w:rsidR="00AC326D" w:rsidRPr="00B8798C" w:rsidRDefault="00AC326D" w:rsidP="00AC326D">
      <w:pPr>
        <w:pStyle w:val="a3"/>
        <w:spacing w:line="321" w:lineRule="exact"/>
        <w:ind w:left="95" w:firstLine="710"/>
        <w:jc w:val="both"/>
        <w:rPr>
          <w:sz w:val="28"/>
          <w:szCs w:val="28"/>
        </w:rPr>
      </w:pPr>
      <w:proofErr w:type="gramStart"/>
      <w:r w:rsidRPr="00B8798C">
        <w:rPr>
          <w:sz w:val="28"/>
          <w:szCs w:val="28"/>
        </w:rPr>
        <w:t xml:space="preserve">По данному коду отражаются расходы </w:t>
      </w:r>
      <w:r w:rsidR="00B52E9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исполнение судебных актов по искам о возмещении вреда из бюджета </w:t>
      </w:r>
      <w:r w:rsidR="00B52E9D">
        <w:rPr>
          <w:sz w:val="28"/>
          <w:szCs w:val="28"/>
        </w:rPr>
        <w:t>сельского поселения</w:t>
      </w:r>
      <w:r w:rsidRPr="00B8798C">
        <w:rPr>
          <w:sz w:val="28"/>
          <w:szCs w:val="28"/>
        </w:rPr>
        <w:t xml:space="preserve"> в привязке к виду расходов 831 "Исполнение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</w:t>
      </w:r>
      <w:r w:rsidRPr="00B8798C">
        <w:rPr>
          <w:sz w:val="28"/>
          <w:szCs w:val="28"/>
        </w:rPr>
        <w:br/>
        <w:t>должностных лиц этих органов, а также в результате</w:t>
      </w:r>
      <w:proofErr w:type="gramEnd"/>
      <w:r w:rsidRPr="00B8798C">
        <w:rPr>
          <w:sz w:val="28"/>
          <w:szCs w:val="28"/>
        </w:rPr>
        <w:t xml:space="preserve"> деятельности казенных </w:t>
      </w:r>
      <w:r w:rsidRPr="00B8798C">
        <w:rPr>
          <w:sz w:val="28"/>
          <w:szCs w:val="28"/>
        </w:rPr>
        <w:br/>
        <w:t xml:space="preserve">учреждений". </w:t>
      </w:r>
    </w:p>
    <w:p w:rsidR="00AC326D" w:rsidRPr="00B8798C" w:rsidRDefault="00AC326D" w:rsidP="00AC326D">
      <w:pPr>
        <w:pStyle w:val="a3"/>
        <w:spacing w:before="297" w:line="321" w:lineRule="exact"/>
        <w:ind w:left="792" w:right="1987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</w:t>
      </w:r>
      <w:r w:rsidR="00B52E9D">
        <w:rPr>
          <w:sz w:val="28"/>
          <w:szCs w:val="28"/>
        </w:rPr>
        <w:t>сельского поселения</w:t>
      </w:r>
      <w:proofErr w:type="gramStart"/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>П</w:t>
      </w:r>
      <w:proofErr w:type="gramEnd"/>
      <w:r w:rsidRPr="00B8798C">
        <w:rPr>
          <w:sz w:val="28"/>
          <w:szCs w:val="28"/>
        </w:rPr>
        <w:t xml:space="preserve">о данному коду отражаются: </w:t>
      </w:r>
    </w:p>
    <w:p w:rsidR="00AC326D" w:rsidRPr="00B8798C" w:rsidRDefault="00AC326D" w:rsidP="00AC326D">
      <w:pPr>
        <w:pStyle w:val="a3"/>
        <w:spacing w:line="321" w:lineRule="exact"/>
        <w:ind w:left="62" w:firstLine="72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- расходы </w:t>
      </w:r>
      <w:r w:rsidR="00B52E9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формирование резервного фонда администрации </w:t>
      </w:r>
      <w:r w:rsidR="00B52E9D">
        <w:rPr>
          <w:sz w:val="28"/>
          <w:szCs w:val="28"/>
        </w:rPr>
        <w:t>сельского поселения</w:t>
      </w:r>
      <w:r w:rsidRPr="00B8798C">
        <w:rPr>
          <w:sz w:val="28"/>
          <w:szCs w:val="28"/>
        </w:rPr>
        <w:t xml:space="preserve"> в привязке к виду расходов 870 Резервные средства" и использование средств резервного фонда </w:t>
      </w:r>
      <w:r>
        <w:rPr>
          <w:sz w:val="28"/>
          <w:szCs w:val="28"/>
        </w:rPr>
        <w:t>а</w:t>
      </w:r>
      <w:r w:rsidRPr="00B8798C">
        <w:rPr>
          <w:sz w:val="28"/>
          <w:szCs w:val="28"/>
        </w:rPr>
        <w:t xml:space="preserve">дминистрации </w:t>
      </w:r>
      <w:r w:rsidR="00B52E9D">
        <w:rPr>
          <w:sz w:val="28"/>
          <w:szCs w:val="28"/>
        </w:rPr>
        <w:t>сельского поселения</w:t>
      </w:r>
      <w:r w:rsidRPr="00B8798C">
        <w:rPr>
          <w:sz w:val="28"/>
          <w:szCs w:val="28"/>
        </w:rPr>
        <w:t xml:space="preserve"> осуществляется в соответствии с </w:t>
      </w:r>
      <w:r w:rsidR="00B52E9D">
        <w:rPr>
          <w:sz w:val="28"/>
          <w:szCs w:val="28"/>
        </w:rPr>
        <w:t>решением совета</w:t>
      </w:r>
      <w:r w:rsidRPr="00B8798C">
        <w:rPr>
          <w:sz w:val="28"/>
          <w:szCs w:val="28"/>
        </w:rPr>
        <w:t xml:space="preserve"> </w:t>
      </w:r>
      <w:r w:rsidR="00B52E9D">
        <w:rPr>
          <w:sz w:val="28"/>
          <w:szCs w:val="28"/>
        </w:rPr>
        <w:t xml:space="preserve">Новоцарицынского сельского поселения </w:t>
      </w:r>
      <w:r w:rsidRPr="00B8798C">
        <w:rPr>
          <w:sz w:val="28"/>
          <w:szCs w:val="28"/>
        </w:rPr>
        <w:t>Москаленс</w:t>
      </w:r>
      <w:r w:rsidR="00B52E9D">
        <w:rPr>
          <w:sz w:val="28"/>
          <w:szCs w:val="28"/>
        </w:rPr>
        <w:t>кого муниципального района от 24 декабря 2019</w:t>
      </w:r>
      <w:r w:rsidRPr="00B8798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B8798C">
        <w:rPr>
          <w:sz w:val="28"/>
          <w:szCs w:val="28"/>
        </w:rPr>
        <w:t xml:space="preserve"> </w:t>
      </w:r>
      <w:r w:rsidR="00B52E9D">
        <w:rPr>
          <w:sz w:val="28"/>
          <w:szCs w:val="28"/>
        </w:rPr>
        <w:t>56.</w:t>
      </w:r>
      <w:r w:rsidRPr="00B8798C">
        <w:rPr>
          <w:sz w:val="28"/>
          <w:szCs w:val="28"/>
        </w:rPr>
        <w:t xml:space="preserve">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2787"/>
    <w:rsid w:val="00014298"/>
    <w:rsid w:val="00022228"/>
    <w:rsid w:val="00043340"/>
    <w:rsid w:val="00070A72"/>
    <w:rsid w:val="000B516C"/>
    <w:rsid w:val="000D2350"/>
    <w:rsid w:val="000D25B3"/>
    <w:rsid w:val="0010597B"/>
    <w:rsid w:val="00140547"/>
    <w:rsid w:val="00150B9F"/>
    <w:rsid w:val="00160E0C"/>
    <w:rsid w:val="0016141A"/>
    <w:rsid w:val="0017321A"/>
    <w:rsid w:val="00175415"/>
    <w:rsid w:val="00177219"/>
    <w:rsid w:val="001868EB"/>
    <w:rsid w:val="00187A2B"/>
    <w:rsid w:val="0019098C"/>
    <w:rsid w:val="001922A7"/>
    <w:rsid w:val="001C3CC6"/>
    <w:rsid w:val="001D2CC0"/>
    <w:rsid w:val="001E2061"/>
    <w:rsid w:val="0020489B"/>
    <w:rsid w:val="002434ED"/>
    <w:rsid w:val="00252E74"/>
    <w:rsid w:val="002A198D"/>
    <w:rsid w:val="002A1F05"/>
    <w:rsid w:val="002D7DCC"/>
    <w:rsid w:val="00322F60"/>
    <w:rsid w:val="00355604"/>
    <w:rsid w:val="00387D95"/>
    <w:rsid w:val="003C3801"/>
    <w:rsid w:val="003C513E"/>
    <w:rsid w:val="00436047"/>
    <w:rsid w:val="00436DFF"/>
    <w:rsid w:val="00442066"/>
    <w:rsid w:val="004772A7"/>
    <w:rsid w:val="004871E1"/>
    <w:rsid w:val="004B7DDC"/>
    <w:rsid w:val="004C3992"/>
    <w:rsid w:val="004D4F65"/>
    <w:rsid w:val="004E492A"/>
    <w:rsid w:val="004F6AA1"/>
    <w:rsid w:val="00534FF9"/>
    <w:rsid w:val="005914B3"/>
    <w:rsid w:val="00591FEC"/>
    <w:rsid w:val="005C4621"/>
    <w:rsid w:val="005D2C64"/>
    <w:rsid w:val="005E6AB4"/>
    <w:rsid w:val="0063176A"/>
    <w:rsid w:val="00632F60"/>
    <w:rsid w:val="00641423"/>
    <w:rsid w:val="006679E6"/>
    <w:rsid w:val="00675A06"/>
    <w:rsid w:val="00700737"/>
    <w:rsid w:val="00716D81"/>
    <w:rsid w:val="00730831"/>
    <w:rsid w:val="007347D0"/>
    <w:rsid w:val="00754651"/>
    <w:rsid w:val="00755E9C"/>
    <w:rsid w:val="007758CB"/>
    <w:rsid w:val="00775ED6"/>
    <w:rsid w:val="007875D3"/>
    <w:rsid w:val="007A6D82"/>
    <w:rsid w:val="007B48EC"/>
    <w:rsid w:val="00804389"/>
    <w:rsid w:val="008171A7"/>
    <w:rsid w:val="008178F5"/>
    <w:rsid w:val="008345C0"/>
    <w:rsid w:val="00840515"/>
    <w:rsid w:val="00867218"/>
    <w:rsid w:val="008675B3"/>
    <w:rsid w:val="00891058"/>
    <w:rsid w:val="0089429D"/>
    <w:rsid w:val="008A2B4C"/>
    <w:rsid w:val="008A53DD"/>
    <w:rsid w:val="008D0429"/>
    <w:rsid w:val="008D41D6"/>
    <w:rsid w:val="008D55B1"/>
    <w:rsid w:val="0091049C"/>
    <w:rsid w:val="0091151A"/>
    <w:rsid w:val="009456CD"/>
    <w:rsid w:val="009A3116"/>
    <w:rsid w:val="009D5054"/>
    <w:rsid w:val="009E72E8"/>
    <w:rsid w:val="00A02A3B"/>
    <w:rsid w:val="00A36AAD"/>
    <w:rsid w:val="00A50962"/>
    <w:rsid w:val="00A70BAA"/>
    <w:rsid w:val="00AC326D"/>
    <w:rsid w:val="00AD01EB"/>
    <w:rsid w:val="00AD6448"/>
    <w:rsid w:val="00AF5D89"/>
    <w:rsid w:val="00B01764"/>
    <w:rsid w:val="00B07F6C"/>
    <w:rsid w:val="00B47C5B"/>
    <w:rsid w:val="00B52E9D"/>
    <w:rsid w:val="00B53713"/>
    <w:rsid w:val="00BA7FEF"/>
    <w:rsid w:val="00BC59BD"/>
    <w:rsid w:val="00BD1BBF"/>
    <w:rsid w:val="00C431AD"/>
    <w:rsid w:val="00CD52F9"/>
    <w:rsid w:val="00D12E03"/>
    <w:rsid w:val="00D2045E"/>
    <w:rsid w:val="00D40A9B"/>
    <w:rsid w:val="00D618DE"/>
    <w:rsid w:val="00D63D1E"/>
    <w:rsid w:val="00D7123D"/>
    <w:rsid w:val="00D75D2D"/>
    <w:rsid w:val="00DD610F"/>
    <w:rsid w:val="00DD7ECA"/>
    <w:rsid w:val="00E43E20"/>
    <w:rsid w:val="00E46A33"/>
    <w:rsid w:val="00E5052F"/>
    <w:rsid w:val="00E5222E"/>
    <w:rsid w:val="00E75667"/>
    <w:rsid w:val="00E8417C"/>
    <w:rsid w:val="00EB2D19"/>
    <w:rsid w:val="00ED50BB"/>
    <w:rsid w:val="00F1243B"/>
    <w:rsid w:val="00F12FE7"/>
    <w:rsid w:val="00F6277B"/>
    <w:rsid w:val="00F6335D"/>
    <w:rsid w:val="00F903E6"/>
    <w:rsid w:val="00F931BC"/>
    <w:rsid w:val="00F9575B"/>
    <w:rsid w:val="00FC14F3"/>
    <w:rsid w:val="00FC6FCC"/>
    <w:rsid w:val="00FE3D0B"/>
    <w:rsid w:val="00FE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3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9B1A-C0A5-482C-A666-EF2B0E12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6026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привет</cp:lastModifiedBy>
  <cp:revision>70</cp:revision>
  <dcterms:created xsi:type="dcterms:W3CDTF">2020-01-07T05:01:00Z</dcterms:created>
  <dcterms:modified xsi:type="dcterms:W3CDTF">2024-01-22T10:14:00Z</dcterms:modified>
</cp:coreProperties>
</file>