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7DE" w:rsidRPr="00D408D8" w:rsidRDefault="00D547DE" w:rsidP="00527C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Pr="00D547DE">
        <w:rPr>
          <w:rFonts w:ascii="Times New Roman" w:hAnsi="Times New Roman" w:cs="Times New Roman"/>
          <w:b/>
          <w:sz w:val="28"/>
          <w:szCs w:val="28"/>
        </w:rPr>
        <w:t>первое полугодие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EA4E92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="00EA4E92">
        <w:rPr>
          <w:rFonts w:ascii="Times New Roman" w:hAnsi="Times New Roman" w:cs="Times New Roman"/>
          <w:b/>
          <w:sz w:val="28"/>
          <w:szCs w:val="28"/>
        </w:rPr>
        <w:t>кадучет</w:t>
      </w:r>
      <w:proofErr w:type="spellEnd"/>
      <w:r w:rsidR="00EA4E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поставлено 36 МКД</w:t>
      </w:r>
      <w:r w:rsidR="00D408D8" w:rsidRPr="00D408D8">
        <w:rPr>
          <w:rFonts w:ascii="Times New Roman" w:hAnsi="Times New Roman" w:cs="Times New Roman"/>
          <w:sz w:val="28"/>
          <w:szCs w:val="28"/>
        </w:rPr>
        <w:t xml:space="preserve"> </w:t>
      </w:r>
      <w:r w:rsidR="00D408D8" w:rsidRPr="00D408D8">
        <w:rPr>
          <w:rFonts w:ascii="Times New Roman" w:hAnsi="Times New Roman" w:cs="Times New Roman"/>
          <w:b/>
          <w:sz w:val="28"/>
          <w:szCs w:val="28"/>
        </w:rPr>
        <w:t>общей площадью 163</w:t>
      </w:r>
      <w:r w:rsidR="00A03713">
        <w:rPr>
          <w:rFonts w:ascii="Times New Roman" w:hAnsi="Times New Roman" w:cs="Times New Roman"/>
          <w:b/>
          <w:sz w:val="28"/>
          <w:szCs w:val="28"/>
        </w:rPr>
        <w:t> 914,6</w:t>
      </w:r>
      <w:r w:rsidR="00D408D8" w:rsidRPr="00D408D8">
        <w:rPr>
          <w:rFonts w:ascii="Times New Roman" w:hAnsi="Times New Roman" w:cs="Times New Roman"/>
          <w:b/>
          <w:sz w:val="28"/>
          <w:szCs w:val="28"/>
        </w:rPr>
        <w:t xml:space="preserve"> кв.</w:t>
      </w:r>
      <w:r w:rsidR="00D408D8">
        <w:rPr>
          <w:rFonts w:ascii="Times New Roman" w:hAnsi="Times New Roman" w:cs="Times New Roman"/>
          <w:b/>
          <w:sz w:val="28"/>
          <w:szCs w:val="28"/>
        </w:rPr>
        <w:t xml:space="preserve"> м</w:t>
      </w:r>
    </w:p>
    <w:p w:rsidR="00DF4A84" w:rsidRDefault="00DF4A84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F5C35" w:rsidRDefault="00FF5C35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первое полугодие 2023 года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на государственный кадастровый учет поставлено 36 многоквартирных жилых домов общей площадью 163</w:t>
      </w:r>
      <w:r w:rsidR="00763BF1">
        <w:rPr>
          <w:rFonts w:ascii="Times New Roman" w:hAnsi="Times New Roman" w:cs="Times New Roman"/>
          <w:sz w:val="28"/>
          <w:szCs w:val="28"/>
        </w:rPr>
        <w:t> 914,6</w:t>
      </w:r>
      <w:r>
        <w:rPr>
          <w:rFonts w:ascii="Times New Roman" w:hAnsi="Times New Roman" w:cs="Times New Roman"/>
          <w:sz w:val="28"/>
          <w:szCs w:val="28"/>
        </w:rPr>
        <w:t xml:space="preserve"> кв. м</w:t>
      </w:r>
      <w:r w:rsidR="005F1C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них 15 – вновь </w:t>
      </w:r>
      <w:r w:rsidR="008C672D">
        <w:rPr>
          <w:rFonts w:ascii="Times New Roman" w:hAnsi="Times New Roman" w:cs="Times New Roman"/>
          <w:sz w:val="28"/>
          <w:szCs w:val="28"/>
        </w:rPr>
        <w:t>возведенных</w:t>
      </w:r>
      <w:r w:rsidR="005F1C05">
        <w:rPr>
          <w:rFonts w:ascii="Times New Roman" w:hAnsi="Times New Roman" w:cs="Times New Roman"/>
          <w:sz w:val="28"/>
          <w:szCs w:val="28"/>
        </w:rPr>
        <w:t xml:space="preserve">, а 21 </w:t>
      </w:r>
      <w:r w:rsidR="008C672D">
        <w:rPr>
          <w:rFonts w:ascii="Times New Roman" w:hAnsi="Times New Roman" w:cs="Times New Roman"/>
          <w:sz w:val="28"/>
          <w:szCs w:val="28"/>
        </w:rPr>
        <w:t>–</w:t>
      </w:r>
      <w:r w:rsidR="005F1C05">
        <w:rPr>
          <w:rFonts w:ascii="Times New Roman" w:hAnsi="Times New Roman" w:cs="Times New Roman"/>
          <w:sz w:val="28"/>
          <w:szCs w:val="28"/>
        </w:rPr>
        <w:t xml:space="preserve"> </w:t>
      </w:r>
      <w:r w:rsidR="008C672D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FD5681">
        <w:rPr>
          <w:rFonts w:ascii="Times New Roman" w:hAnsi="Times New Roman" w:cs="Times New Roman"/>
          <w:sz w:val="28"/>
          <w:szCs w:val="28"/>
        </w:rPr>
        <w:t>учтенные</w:t>
      </w:r>
      <w:r w:rsidR="008C672D">
        <w:rPr>
          <w:rFonts w:ascii="Times New Roman" w:hAnsi="Times New Roman" w:cs="Times New Roman"/>
          <w:sz w:val="28"/>
          <w:szCs w:val="28"/>
        </w:rPr>
        <w:t xml:space="preserve"> объек</w:t>
      </w:r>
      <w:r w:rsidR="00FD5681">
        <w:rPr>
          <w:rFonts w:ascii="Times New Roman" w:hAnsi="Times New Roman" w:cs="Times New Roman"/>
          <w:sz w:val="28"/>
          <w:szCs w:val="28"/>
        </w:rPr>
        <w:t>ты</w:t>
      </w:r>
      <w:r w:rsidR="00D54A05">
        <w:rPr>
          <w:rFonts w:ascii="Times New Roman" w:hAnsi="Times New Roman" w:cs="Times New Roman"/>
          <w:sz w:val="28"/>
          <w:szCs w:val="28"/>
        </w:rPr>
        <w:t xml:space="preserve"> недвижимости </w:t>
      </w:r>
      <w:r w:rsidR="008C672D">
        <w:rPr>
          <w:rFonts w:ascii="Times New Roman" w:hAnsi="Times New Roman" w:cs="Times New Roman"/>
          <w:sz w:val="28"/>
          <w:szCs w:val="28"/>
        </w:rPr>
        <w:t>1970-х-1980-х годов постройки.</w:t>
      </w:r>
    </w:p>
    <w:p w:rsidR="008C672D" w:rsidRDefault="008C672D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новых возведенных объектов от 5 до 23 этажей</w:t>
      </w:r>
      <w:r w:rsidRPr="00FB4014">
        <w:rPr>
          <w:rFonts w:ascii="Times New Roman" w:hAnsi="Times New Roman" w:cs="Times New Roman"/>
          <w:sz w:val="28"/>
          <w:szCs w:val="28"/>
        </w:rPr>
        <w:t xml:space="preserve"> составила </w:t>
      </w:r>
      <w:r>
        <w:rPr>
          <w:rFonts w:ascii="Times New Roman" w:hAnsi="Times New Roman" w:cs="Times New Roman"/>
          <w:sz w:val="28"/>
          <w:szCs w:val="28"/>
        </w:rPr>
        <w:t>160 886</w:t>
      </w:r>
      <w:r w:rsidRPr="00FB4014">
        <w:rPr>
          <w:rFonts w:ascii="Times New Roman" w:hAnsi="Times New Roman" w:cs="Times New Roman"/>
          <w:sz w:val="28"/>
          <w:szCs w:val="28"/>
        </w:rPr>
        <w:t>,8 кв.</w:t>
      </w:r>
      <w:r w:rsidR="000C6A1A">
        <w:rPr>
          <w:rFonts w:ascii="Times New Roman" w:hAnsi="Times New Roman" w:cs="Times New Roman"/>
          <w:sz w:val="28"/>
          <w:szCs w:val="28"/>
        </w:rPr>
        <w:t xml:space="preserve"> </w:t>
      </w:r>
      <w:r w:rsidRPr="00FB401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 По итогам первого полугодия</w:t>
      </w:r>
      <w:r w:rsidR="00D54A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014">
        <w:rPr>
          <w:rFonts w:ascii="Times New Roman" w:hAnsi="Times New Roman" w:cs="Times New Roman"/>
          <w:sz w:val="28"/>
          <w:szCs w:val="28"/>
        </w:rPr>
        <w:t xml:space="preserve">свои жилищные условия улучшили </w:t>
      </w:r>
      <w:r>
        <w:rPr>
          <w:rFonts w:ascii="Times New Roman" w:hAnsi="Times New Roman" w:cs="Times New Roman"/>
          <w:sz w:val="28"/>
          <w:szCs w:val="28"/>
        </w:rPr>
        <w:t>2 139</w:t>
      </w:r>
      <w:r w:rsidRPr="00FB4014">
        <w:rPr>
          <w:rFonts w:ascii="Times New Roman" w:hAnsi="Times New Roman" w:cs="Times New Roman"/>
          <w:sz w:val="28"/>
          <w:szCs w:val="28"/>
        </w:rPr>
        <w:t xml:space="preserve"> омских семей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672D" w:rsidRDefault="001F1A3A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21 многоквартирного</w:t>
      </w:r>
      <w:r w:rsidR="00DD6483">
        <w:rPr>
          <w:rFonts w:ascii="Times New Roman" w:hAnsi="Times New Roman" w:cs="Times New Roman"/>
          <w:sz w:val="28"/>
          <w:szCs w:val="28"/>
        </w:rPr>
        <w:t xml:space="preserve"> дома</w:t>
      </w:r>
      <w:r>
        <w:rPr>
          <w:rFonts w:ascii="Times New Roman" w:hAnsi="Times New Roman" w:cs="Times New Roman"/>
          <w:sz w:val="28"/>
          <w:szCs w:val="28"/>
        </w:rPr>
        <w:t xml:space="preserve"> 1970-х-1980-х годов</w:t>
      </w:r>
      <w:r w:rsidR="00A03713">
        <w:rPr>
          <w:rFonts w:ascii="Times New Roman" w:hAnsi="Times New Roman" w:cs="Times New Roman"/>
          <w:sz w:val="28"/>
          <w:szCs w:val="28"/>
        </w:rPr>
        <w:t xml:space="preserve"> постройки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48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D6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027,8 кв.</w:t>
      </w:r>
      <w:r w:rsidR="00DD6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r w:rsidRPr="009E43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130" w:rsidRDefault="00841130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самых высотных 23-этажных многоквартирных дома возведены в Кировском административном округе города Омска, площадь каждого из них составила 14 188,5 кв.</w:t>
      </w:r>
      <w:r w:rsidR="00654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654709" w:rsidRDefault="00841130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большой МКД </w:t>
      </w:r>
      <w:r w:rsidR="00654709">
        <w:rPr>
          <w:rFonts w:ascii="Times New Roman" w:hAnsi="Times New Roman" w:cs="Times New Roman"/>
          <w:sz w:val="28"/>
          <w:szCs w:val="28"/>
        </w:rPr>
        <w:t>построен по улице Крупской: е</w:t>
      </w:r>
      <w:r>
        <w:rPr>
          <w:rFonts w:ascii="Times New Roman" w:hAnsi="Times New Roman" w:cs="Times New Roman"/>
          <w:sz w:val="28"/>
          <w:szCs w:val="28"/>
        </w:rPr>
        <w:t>го площадь равна 16 600 кв</w:t>
      </w:r>
      <w:r w:rsidR="004E36A2">
        <w:rPr>
          <w:rFonts w:ascii="Times New Roman" w:hAnsi="Times New Roman" w:cs="Times New Roman"/>
          <w:sz w:val="28"/>
          <w:szCs w:val="28"/>
        </w:rPr>
        <w:t>. м</w:t>
      </w:r>
      <w:r>
        <w:rPr>
          <w:rFonts w:ascii="Times New Roman" w:hAnsi="Times New Roman" w:cs="Times New Roman"/>
          <w:sz w:val="28"/>
          <w:szCs w:val="28"/>
        </w:rPr>
        <w:t xml:space="preserve">, в нем расположено 211 квартир.  </w:t>
      </w:r>
    </w:p>
    <w:p w:rsidR="004E36A2" w:rsidRDefault="00841130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маленький в городе Омске многоквартирный дом с 70 квар</w:t>
      </w:r>
      <w:r w:rsidR="00654709">
        <w:rPr>
          <w:rFonts w:ascii="Times New Roman" w:hAnsi="Times New Roman" w:cs="Times New Roman"/>
          <w:sz w:val="28"/>
          <w:szCs w:val="28"/>
        </w:rPr>
        <w:t>тирами построен в Центральном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по улице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Звездова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его площадь – 5 900 квадратных метров. </w:t>
      </w:r>
    </w:p>
    <w:p w:rsidR="00841130" w:rsidRDefault="00FA3FBE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41130">
        <w:rPr>
          <w:rFonts w:ascii="Times New Roman" w:hAnsi="Times New Roman" w:cs="Times New Roman"/>
          <w:sz w:val="28"/>
          <w:szCs w:val="28"/>
        </w:rPr>
        <w:t>Следует отметить, что в муниципальных районах</w:t>
      </w:r>
      <w:r w:rsidR="004E36A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41130">
        <w:rPr>
          <w:rFonts w:ascii="Times New Roman" w:hAnsi="Times New Roman" w:cs="Times New Roman"/>
          <w:sz w:val="28"/>
          <w:szCs w:val="28"/>
        </w:rPr>
        <w:t xml:space="preserve"> также осуществляется строительство новых МКД. Так</w:t>
      </w:r>
      <w:r w:rsidR="004E36A2">
        <w:rPr>
          <w:rFonts w:ascii="Times New Roman" w:hAnsi="Times New Roman" w:cs="Times New Roman"/>
          <w:sz w:val="28"/>
          <w:szCs w:val="28"/>
        </w:rPr>
        <w:t>,</w:t>
      </w:r>
      <w:r w:rsidR="00841130">
        <w:rPr>
          <w:rFonts w:ascii="Times New Roman" w:hAnsi="Times New Roman" w:cs="Times New Roman"/>
          <w:sz w:val="28"/>
          <w:szCs w:val="28"/>
        </w:rPr>
        <w:t xml:space="preserve"> в селе Азово построен</w:t>
      </w:r>
      <w:r w:rsidR="004E36A2">
        <w:rPr>
          <w:rFonts w:ascii="Times New Roman" w:hAnsi="Times New Roman" w:cs="Times New Roman"/>
          <w:sz w:val="28"/>
          <w:szCs w:val="28"/>
        </w:rPr>
        <w:t xml:space="preserve"> и поставлен на </w:t>
      </w:r>
      <w:proofErr w:type="spellStart"/>
      <w:r w:rsidR="004E36A2">
        <w:rPr>
          <w:rFonts w:ascii="Times New Roman" w:hAnsi="Times New Roman" w:cs="Times New Roman"/>
          <w:sz w:val="28"/>
          <w:szCs w:val="28"/>
        </w:rPr>
        <w:t>кадучет</w:t>
      </w:r>
      <w:proofErr w:type="spellEnd"/>
      <w:r w:rsidR="004E36A2">
        <w:rPr>
          <w:rFonts w:ascii="Times New Roman" w:hAnsi="Times New Roman" w:cs="Times New Roman"/>
          <w:sz w:val="28"/>
          <w:szCs w:val="28"/>
        </w:rPr>
        <w:t xml:space="preserve"> 5-</w:t>
      </w:r>
      <w:r w:rsidR="00841130">
        <w:rPr>
          <w:rFonts w:ascii="Times New Roman" w:hAnsi="Times New Roman" w:cs="Times New Roman"/>
          <w:sz w:val="28"/>
          <w:szCs w:val="28"/>
        </w:rPr>
        <w:t>этажный многоквартирный дом на 52 квартиры площадью 3</w:t>
      </w:r>
      <w:r w:rsidR="004E36A2">
        <w:rPr>
          <w:rFonts w:ascii="Times New Roman" w:hAnsi="Times New Roman" w:cs="Times New Roman"/>
          <w:sz w:val="28"/>
          <w:szCs w:val="28"/>
        </w:rPr>
        <w:t xml:space="preserve"> </w:t>
      </w:r>
      <w:r w:rsidR="00841130">
        <w:rPr>
          <w:rFonts w:ascii="Times New Roman" w:hAnsi="Times New Roman" w:cs="Times New Roman"/>
          <w:sz w:val="28"/>
          <w:szCs w:val="28"/>
        </w:rPr>
        <w:t>642,8 кв.</w:t>
      </w:r>
      <w:r w:rsidR="004E36A2">
        <w:rPr>
          <w:rFonts w:ascii="Times New Roman" w:hAnsi="Times New Roman" w:cs="Times New Roman"/>
          <w:sz w:val="28"/>
          <w:szCs w:val="28"/>
        </w:rPr>
        <w:t xml:space="preserve"> </w:t>
      </w:r>
      <w:r w:rsidR="00841130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130">
        <w:rPr>
          <w:rFonts w:ascii="Times New Roman" w:hAnsi="Times New Roman" w:cs="Times New Roman"/>
          <w:sz w:val="28"/>
          <w:szCs w:val="28"/>
        </w:rPr>
        <w:t xml:space="preserve">Самым перспективным местом многоквартирной застройки </w:t>
      </w:r>
      <w:r w:rsidR="001D05BB">
        <w:rPr>
          <w:rFonts w:ascii="Times New Roman" w:hAnsi="Times New Roman" w:cs="Times New Roman"/>
          <w:sz w:val="28"/>
          <w:szCs w:val="28"/>
        </w:rPr>
        <w:t xml:space="preserve">в Омске </w:t>
      </w:r>
      <w:r w:rsidR="00841130">
        <w:rPr>
          <w:rFonts w:ascii="Times New Roman" w:hAnsi="Times New Roman" w:cs="Times New Roman"/>
          <w:sz w:val="28"/>
          <w:szCs w:val="28"/>
        </w:rPr>
        <w:t>по-прежнему остается левый берег</w:t>
      </w:r>
      <w:r w:rsidR="004E36A2">
        <w:rPr>
          <w:rFonts w:ascii="Times New Roman" w:hAnsi="Times New Roman" w:cs="Times New Roman"/>
          <w:sz w:val="28"/>
          <w:szCs w:val="28"/>
        </w:rPr>
        <w:t xml:space="preserve"> Иртыша, п</w:t>
      </w:r>
      <w:r w:rsidR="00841130">
        <w:rPr>
          <w:rFonts w:ascii="Times New Roman" w:hAnsi="Times New Roman" w:cs="Times New Roman"/>
          <w:sz w:val="28"/>
          <w:szCs w:val="28"/>
        </w:rPr>
        <w:t xml:space="preserve">оэтому больше всего многоквартирных домов поставлено на учет в Кировском </w:t>
      </w:r>
      <w:r w:rsidR="004E36A2">
        <w:rPr>
          <w:rFonts w:ascii="Times New Roman" w:hAnsi="Times New Roman" w:cs="Times New Roman"/>
          <w:sz w:val="28"/>
          <w:szCs w:val="28"/>
        </w:rPr>
        <w:t>округе</w:t>
      </w:r>
      <w:r w:rsidR="00841130">
        <w:rPr>
          <w:rFonts w:ascii="Times New Roman" w:hAnsi="Times New Roman" w:cs="Times New Roman"/>
          <w:sz w:val="28"/>
          <w:szCs w:val="28"/>
        </w:rPr>
        <w:t xml:space="preserve"> – 7, в Центральном </w:t>
      </w:r>
      <w:r w:rsidR="004E36A2">
        <w:rPr>
          <w:rFonts w:ascii="Times New Roman" w:hAnsi="Times New Roman" w:cs="Times New Roman"/>
          <w:sz w:val="28"/>
          <w:szCs w:val="28"/>
        </w:rPr>
        <w:t>округе</w:t>
      </w:r>
      <w:r w:rsidR="00841130">
        <w:rPr>
          <w:rFonts w:ascii="Times New Roman" w:hAnsi="Times New Roman" w:cs="Times New Roman"/>
          <w:sz w:val="28"/>
          <w:szCs w:val="28"/>
        </w:rPr>
        <w:t xml:space="preserve"> – 4, </w:t>
      </w:r>
      <w:r w:rsidR="004E36A2">
        <w:rPr>
          <w:rFonts w:ascii="Times New Roman" w:hAnsi="Times New Roman" w:cs="Times New Roman"/>
          <w:sz w:val="28"/>
          <w:szCs w:val="28"/>
        </w:rPr>
        <w:t xml:space="preserve">в Советском округе </w:t>
      </w:r>
      <w:r w:rsidR="00841130">
        <w:rPr>
          <w:rFonts w:ascii="Times New Roman" w:hAnsi="Times New Roman" w:cs="Times New Roman"/>
          <w:sz w:val="28"/>
          <w:szCs w:val="28"/>
        </w:rPr>
        <w:t>– 2, в Ленинском –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79A4">
        <w:rPr>
          <w:rFonts w:ascii="Times New Roman" w:hAnsi="Times New Roman" w:cs="Times New Roman"/>
          <w:sz w:val="28"/>
          <w:szCs w:val="28"/>
        </w:rPr>
        <w:t xml:space="preserve">Из 15-ти </w:t>
      </w:r>
      <w:r w:rsidR="001D05BB">
        <w:rPr>
          <w:rFonts w:ascii="Times New Roman" w:hAnsi="Times New Roman" w:cs="Times New Roman"/>
          <w:sz w:val="28"/>
          <w:szCs w:val="28"/>
        </w:rPr>
        <w:t>новых возведенных объектов 8 – к</w:t>
      </w:r>
      <w:r w:rsidR="00841130">
        <w:rPr>
          <w:rFonts w:ascii="Times New Roman" w:hAnsi="Times New Roman" w:cs="Times New Roman"/>
          <w:sz w:val="28"/>
          <w:szCs w:val="28"/>
        </w:rPr>
        <w:t>ирпичные</w:t>
      </w:r>
      <w:r w:rsidR="001D05BB">
        <w:rPr>
          <w:rFonts w:ascii="Times New Roman" w:hAnsi="Times New Roman" w:cs="Times New Roman"/>
          <w:sz w:val="28"/>
          <w:szCs w:val="28"/>
        </w:rPr>
        <w:t xml:space="preserve">, 7 – </w:t>
      </w:r>
      <w:r w:rsidR="00841130">
        <w:rPr>
          <w:rFonts w:ascii="Times New Roman" w:hAnsi="Times New Roman" w:cs="Times New Roman"/>
          <w:sz w:val="28"/>
          <w:szCs w:val="28"/>
        </w:rPr>
        <w:t>бетонные дома</w:t>
      </w:r>
      <w:r>
        <w:rPr>
          <w:rFonts w:ascii="Times New Roman" w:hAnsi="Times New Roman" w:cs="Times New Roman"/>
          <w:sz w:val="28"/>
          <w:szCs w:val="28"/>
        </w:rPr>
        <w:t xml:space="preserve">», – рассказал руководитель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Сергей Чаплин.</w:t>
      </w:r>
    </w:p>
    <w:p w:rsidR="00DF36D4" w:rsidRDefault="00BD23D8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Кстати, омским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уже поставлен первый МКД второго полугодия</w:t>
      </w:r>
      <w:r w:rsidR="00DF36D4">
        <w:rPr>
          <w:rFonts w:ascii="Times New Roman" w:hAnsi="Times New Roman" w:cs="Times New Roman"/>
          <w:sz w:val="28"/>
          <w:szCs w:val="28"/>
        </w:rPr>
        <w:t xml:space="preserve"> 2023 года. Номером один стала высотка, расположенная по адресу: г. Омск, ул. Красный Путь, дом 155, корпус 3. Современное строение с оригинальной подсветкой в ночное время суток занимает площадь, равную </w:t>
      </w:r>
      <w:r w:rsidR="00DF36D4" w:rsidRPr="00732C53">
        <w:rPr>
          <w:rFonts w:ascii="Times New Roman" w:hAnsi="Times New Roman" w:cs="Times New Roman"/>
          <w:sz w:val="28"/>
          <w:szCs w:val="28"/>
        </w:rPr>
        <w:t>9</w:t>
      </w:r>
      <w:r w:rsidR="00DF36D4">
        <w:rPr>
          <w:rFonts w:ascii="Times New Roman" w:hAnsi="Times New Roman" w:cs="Times New Roman"/>
          <w:sz w:val="28"/>
          <w:szCs w:val="28"/>
        </w:rPr>
        <w:t> 325,</w:t>
      </w:r>
      <w:r w:rsidR="00DF36D4" w:rsidRPr="00732C53">
        <w:rPr>
          <w:rFonts w:ascii="Times New Roman" w:hAnsi="Times New Roman" w:cs="Times New Roman"/>
          <w:sz w:val="28"/>
          <w:szCs w:val="28"/>
        </w:rPr>
        <w:t>6 кв.</w:t>
      </w:r>
      <w:r w:rsidR="00DF36D4">
        <w:rPr>
          <w:rFonts w:ascii="Times New Roman" w:hAnsi="Times New Roman" w:cs="Times New Roman"/>
          <w:sz w:val="28"/>
          <w:szCs w:val="28"/>
        </w:rPr>
        <w:t xml:space="preserve"> м. </w:t>
      </w:r>
    </w:p>
    <w:p w:rsidR="00DF36D4" w:rsidRDefault="00DF36D4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Многоквартирный жилой дом с встроенно-пристроенным паркингом состоит из 10 этажей, один из которых – подземный. В нем расположено </w:t>
      </w:r>
      <w:r w:rsidRPr="00732C53">
        <w:rPr>
          <w:rFonts w:ascii="Times New Roman" w:hAnsi="Times New Roman" w:cs="Times New Roman"/>
          <w:sz w:val="28"/>
          <w:szCs w:val="28"/>
        </w:rPr>
        <w:t>48 квартир,</w:t>
      </w:r>
      <w:r>
        <w:rPr>
          <w:rFonts w:ascii="Times New Roman" w:hAnsi="Times New Roman" w:cs="Times New Roman"/>
          <w:sz w:val="28"/>
          <w:szCs w:val="28"/>
        </w:rPr>
        <w:t xml:space="preserve"> из них</w:t>
      </w:r>
      <w:r w:rsidRPr="00732C53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– одно</w:t>
      </w:r>
      <w:r w:rsidRPr="00732C53">
        <w:rPr>
          <w:rFonts w:ascii="Times New Roman" w:hAnsi="Times New Roman" w:cs="Times New Roman"/>
          <w:sz w:val="28"/>
          <w:szCs w:val="28"/>
        </w:rPr>
        <w:t>комнатных, 24</w:t>
      </w:r>
      <w:r>
        <w:rPr>
          <w:rFonts w:ascii="Times New Roman" w:hAnsi="Times New Roman" w:cs="Times New Roman"/>
          <w:sz w:val="28"/>
          <w:szCs w:val="28"/>
        </w:rPr>
        <w:t xml:space="preserve"> – двух</w:t>
      </w:r>
      <w:r w:rsidRPr="00732C53">
        <w:rPr>
          <w:rFonts w:ascii="Times New Roman" w:hAnsi="Times New Roman" w:cs="Times New Roman"/>
          <w:sz w:val="28"/>
          <w:szCs w:val="28"/>
        </w:rPr>
        <w:t>комнатных, 12</w:t>
      </w:r>
      <w:r>
        <w:rPr>
          <w:rFonts w:ascii="Times New Roman" w:hAnsi="Times New Roman" w:cs="Times New Roman"/>
          <w:sz w:val="28"/>
          <w:szCs w:val="28"/>
        </w:rPr>
        <w:t xml:space="preserve"> – трехкомнатных, а также</w:t>
      </w:r>
      <w:r w:rsidRPr="0073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-мест. </w:t>
      </w:r>
    </w:p>
    <w:p w:rsidR="00DF36D4" w:rsidRDefault="00DF36D4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6D4" w:rsidRPr="00732C53" w:rsidRDefault="00DF36D4" w:rsidP="003140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53">
        <w:rPr>
          <w:rFonts w:ascii="Times New Roman" w:hAnsi="Times New Roman" w:cs="Times New Roman"/>
          <w:sz w:val="28"/>
          <w:szCs w:val="28"/>
        </w:rPr>
        <w:t>Строит</w:t>
      </w:r>
      <w:r>
        <w:rPr>
          <w:rFonts w:ascii="Times New Roman" w:hAnsi="Times New Roman" w:cs="Times New Roman"/>
          <w:sz w:val="28"/>
          <w:szCs w:val="28"/>
        </w:rPr>
        <w:t xml:space="preserve">ельство данного жилого дома осуществляло </w:t>
      </w:r>
      <w:r w:rsidRPr="00732C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Общество с ограниченной ответственностью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732C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Специализированный застройщик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732C53">
        <w:rPr>
          <w:rFonts w:ascii="Times New Roman" w:hAnsi="Times New Roman" w:cs="Times New Roman"/>
          <w:sz w:val="28"/>
          <w:szCs w:val="28"/>
          <w:shd w:val="clear" w:color="auto" w:fill="FFFFFF"/>
        </w:rPr>
        <w:t>АВК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3140B0" w:rsidRDefault="003140B0" w:rsidP="00D54A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D6F" w:rsidRDefault="00973F48" w:rsidP="00D54A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530D6F" w:rsidRDefault="00530D6F" w:rsidP="00D54A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47DE" w:rsidRDefault="00D547DE" w:rsidP="00527C3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7DE" w:rsidRDefault="00D547DE" w:rsidP="00527C3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A0F" w:rsidRDefault="00741A0F" w:rsidP="00527C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1A0F" w:rsidRDefault="00741A0F" w:rsidP="00527C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5B9E" w:rsidRDefault="00AC5B9E">
      <w:pPr>
        <w:rPr>
          <w:rFonts w:ascii="Times New Roman" w:hAnsi="Times New Roman" w:cs="Times New Roman"/>
          <w:sz w:val="28"/>
          <w:szCs w:val="28"/>
        </w:rPr>
      </w:pPr>
    </w:p>
    <w:p w:rsidR="00741A0F" w:rsidRPr="00A61231" w:rsidRDefault="00741A0F">
      <w:pPr>
        <w:rPr>
          <w:rFonts w:ascii="Times New Roman" w:eastAsia="Times New Roman" w:hAnsi="Times New Roman" w:cs="Times New Roman"/>
          <w:color w:val="37404D"/>
          <w:sz w:val="28"/>
          <w:szCs w:val="28"/>
          <w:lang w:eastAsia="ru-RU"/>
        </w:rPr>
      </w:pPr>
    </w:p>
    <w:sectPr w:rsidR="00741A0F" w:rsidRPr="00A61231" w:rsidSect="003140B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0"/>
    <w:rsid w:val="00033EE4"/>
    <w:rsid w:val="000C6A1A"/>
    <w:rsid w:val="000E4774"/>
    <w:rsid w:val="00143BF0"/>
    <w:rsid w:val="001D05BB"/>
    <w:rsid w:val="001D3CB0"/>
    <w:rsid w:val="001F1A3A"/>
    <w:rsid w:val="00235C4E"/>
    <w:rsid w:val="002801F6"/>
    <w:rsid w:val="002B7067"/>
    <w:rsid w:val="003140B0"/>
    <w:rsid w:val="00314D0A"/>
    <w:rsid w:val="00340A11"/>
    <w:rsid w:val="003B2CCD"/>
    <w:rsid w:val="00436106"/>
    <w:rsid w:val="004366D2"/>
    <w:rsid w:val="00466AE1"/>
    <w:rsid w:val="00474910"/>
    <w:rsid w:val="004C299C"/>
    <w:rsid w:val="004D0A45"/>
    <w:rsid w:val="004E36A2"/>
    <w:rsid w:val="00504CD2"/>
    <w:rsid w:val="00512958"/>
    <w:rsid w:val="00527C3C"/>
    <w:rsid w:val="00530D6F"/>
    <w:rsid w:val="00573E1D"/>
    <w:rsid w:val="00575043"/>
    <w:rsid w:val="005F1C05"/>
    <w:rsid w:val="006154E9"/>
    <w:rsid w:val="00654709"/>
    <w:rsid w:val="00663147"/>
    <w:rsid w:val="00732C53"/>
    <w:rsid w:val="00741A0F"/>
    <w:rsid w:val="00752AF4"/>
    <w:rsid w:val="00760559"/>
    <w:rsid w:val="00763BF1"/>
    <w:rsid w:val="007823FA"/>
    <w:rsid w:val="007A7322"/>
    <w:rsid w:val="00841130"/>
    <w:rsid w:val="00880EF8"/>
    <w:rsid w:val="008936DD"/>
    <w:rsid w:val="00897383"/>
    <w:rsid w:val="008A1E78"/>
    <w:rsid w:val="008C15BC"/>
    <w:rsid w:val="008C672D"/>
    <w:rsid w:val="009046AC"/>
    <w:rsid w:val="009279A4"/>
    <w:rsid w:val="00973F48"/>
    <w:rsid w:val="0097748D"/>
    <w:rsid w:val="009941E9"/>
    <w:rsid w:val="009A4579"/>
    <w:rsid w:val="009E3570"/>
    <w:rsid w:val="00A03713"/>
    <w:rsid w:val="00A61231"/>
    <w:rsid w:val="00AC5B9E"/>
    <w:rsid w:val="00AC7B75"/>
    <w:rsid w:val="00AE7454"/>
    <w:rsid w:val="00B21983"/>
    <w:rsid w:val="00B233D5"/>
    <w:rsid w:val="00B76C67"/>
    <w:rsid w:val="00BA41B2"/>
    <w:rsid w:val="00BB3A0A"/>
    <w:rsid w:val="00BD23D8"/>
    <w:rsid w:val="00BF19DD"/>
    <w:rsid w:val="00C176E4"/>
    <w:rsid w:val="00C313A6"/>
    <w:rsid w:val="00C82374"/>
    <w:rsid w:val="00C8709F"/>
    <w:rsid w:val="00CA4AE4"/>
    <w:rsid w:val="00D029D6"/>
    <w:rsid w:val="00D24A5C"/>
    <w:rsid w:val="00D35B8D"/>
    <w:rsid w:val="00D408D8"/>
    <w:rsid w:val="00D547DE"/>
    <w:rsid w:val="00D54A05"/>
    <w:rsid w:val="00D71136"/>
    <w:rsid w:val="00D83AC4"/>
    <w:rsid w:val="00D9214D"/>
    <w:rsid w:val="00DD6483"/>
    <w:rsid w:val="00DF36D4"/>
    <w:rsid w:val="00DF4A84"/>
    <w:rsid w:val="00E201B8"/>
    <w:rsid w:val="00E753F2"/>
    <w:rsid w:val="00E96648"/>
    <w:rsid w:val="00EA4E92"/>
    <w:rsid w:val="00ED407E"/>
    <w:rsid w:val="00F04037"/>
    <w:rsid w:val="00F07610"/>
    <w:rsid w:val="00F56D59"/>
    <w:rsid w:val="00F9140B"/>
    <w:rsid w:val="00FA3FBE"/>
    <w:rsid w:val="00FB7A0B"/>
    <w:rsid w:val="00FD5681"/>
    <w:rsid w:val="00F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630B4"/>
  <w15:chartTrackingRefBased/>
  <w15:docId w15:val="{FF6C39BB-FA83-4D79-8F07-07300977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57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C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2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2AF4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8C15BC"/>
    <w:rPr>
      <w:i/>
      <w:iCs/>
    </w:rPr>
  </w:style>
  <w:style w:type="character" w:styleId="a8">
    <w:name w:val="Strong"/>
    <w:basedOn w:val="a0"/>
    <w:uiPriority w:val="22"/>
    <w:qFormat/>
    <w:rsid w:val="008C15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0647">
          <w:marLeft w:val="-225"/>
          <w:marRight w:val="-225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79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5675644">
          <w:marLeft w:val="-225"/>
          <w:marRight w:val="-225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00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5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84</cp:revision>
  <cp:lastPrinted>2022-03-18T08:18:00Z</cp:lastPrinted>
  <dcterms:created xsi:type="dcterms:W3CDTF">2023-07-06T04:59:00Z</dcterms:created>
  <dcterms:modified xsi:type="dcterms:W3CDTF">2023-07-20T05:42:00Z</dcterms:modified>
</cp:coreProperties>
</file>